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54B" w:rsidRDefault="007C154B">
      <w:pPr>
        <w:widowControl w:val="0"/>
        <w:pBdr>
          <w:top w:val="nil"/>
          <w:left w:val="nil"/>
          <w:bottom w:val="nil"/>
          <w:right w:val="nil"/>
          <w:between w:val="nil"/>
        </w:pBdr>
        <w:spacing w:after="0" w:line="276" w:lineRule="auto"/>
        <w:rPr>
          <w:rFonts w:ascii="Arial" w:eastAsia="Arial" w:hAnsi="Arial" w:cs="Arial"/>
          <w:color w:val="000000"/>
        </w:rPr>
      </w:pPr>
      <w:bookmarkStart w:id="0" w:name="_GoBack"/>
      <w:bookmarkEnd w:id="0"/>
    </w:p>
    <w:tbl>
      <w:tblPr>
        <w:tblStyle w:val="a"/>
        <w:tblW w:w="9259" w:type="dxa"/>
        <w:tblInd w:w="-431" w:type="dxa"/>
        <w:tblBorders>
          <w:top w:val="single" w:sz="4" w:space="0" w:color="F4B083"/>
          <w:left w:val="single" w:sz="4" w:space="0" w:color="BFBFBF"/>
          <w:bottom w:val="single" w:sz="4" w:space="0" w:color="F4B083"/>
          <w:right w:val="single" w:sz="4" w:space="0" w:color="BFBFBF"/>
          <w:insideH w:val="single" w:sz="4" w:space="0" w:color="F4B083"/>
          <w:insideV w:val="single" w:sz="4" w:space="0" w:color="F4B083"/>
        </w:tblBorders>
        <w:tblLayout w:type="fixed"/>
        <w:tblLook w:val="0400" w:firstRow="0" w:lastRow="0" w:firstColumn="0" w:lastColumn="0" w:noHBand="0" w:noVBand="1"/>
      </w:tblPr>
      <w:tblGrid>
        <w:gridCol w:w="2638"/>
        <w:gridCol w:w="2207"/>
        <w:gridCol w:w="2527"/>
        <w:gridCol w:w="1887"/>
      </w:tblGrid>
      <w:tr w:rsidR="007C154B">
        <w:trPr>
          <w:trHeight w:val="902"/>
        </w:trPr>
        <w:tc>
          <w:tcPr>
            <w:tcW w:w="2638" w:type="dxa"/>
          </w:tcPr>
          <w:p w:rsidR="007C154B" w:rsidRDefault="0054296A">
            <w:r>
              <w:t>CONTRATO No:</w:t>
            </w:r>
          </w:p>
        </w:tc>
        <w:tc>
          <w:tcPr>
            <w:tcW w:w="2207" w:type="dxa"/>
          </w:tcPr>
          <w:p w:rsidR="007C154B" w:rsidRDefault="0054296A">
            <w:r>
              <w:t>FECHA DE INICIO</w:t>
            </w:r>
          </w:p>
        </w:tc>
        <w:tc>
          <w:tcPr>
            <w:tcW w:w="2527" w:type="dxa"/>
          </w:tcPr>
          <w:p w:rsidR="007C154B" w:rsidRDefault="0054296A">
            <w:r>
              <w:t>FECHA DE TERMINACION</w:t>
            </w:r>
          </w:p>
        </w:tc>
        <w:tc>
          <w:tcPr>
            <w:tcW w:w="1887" w:type="dxa"/>
          </w:tcPr>
          <w:p w:rsidR="007C154B" w:rsidRDefault="0054296A">
            <w:r>
              <w:t>VIGENCIA:</w:t>
            </w:r>
          </w:p>
          <w:p w:rsidR="007C154B" w:rsidRDefault="0054296A">
            <w:r>
              <w:t xml:space="preserve"> 1 AÑO</w:t>
            </w:r>
          </w:p>
        </w:tc>
      </w:tr>
    </w:tbl>
    <w:p w:rsidR="007C154B" w:rsidRDefault="007C154B"/>
    <w:p w:rsidR="007C154B" w:rsidRDefault="0054296A">
      <w:pPr>
        <w:jc w:val="both"/>
        <w:rPr>
          <w:rFonts w:ascii="Arial" w:eastAsia="Arial" w:hAnsi="Arial" w:cs="Arial"/>
          <w:sz w:val="24"/>
          <w:szCs w:val="24"/>
        </w:rPr>
      </w:pPr>
      <w:r>
        <w:rPr>
          <w:rFonts w:ascii="Arial" w:eastAsia="Arial" w:hAnsi="Arial" w:cs="Arial"/>
          <w:sz w:val="24"/>
          <w:szCs w:val="24"/>
        </w:rPr>
        <w:t>La Empresa ISP RURALNET S.A.S. en adelante la EMPRESA, identificada con numero de NIT. 901.679.180-0 con domicilio en la ciudad Colombia-Huila, que para los efectos del presente contrato está representada por quien suscribe este documento según consta en c</w:t>
      </w:r>
      <w:r>
        <w:rPr>
          <w:rFonts w:ascii="Arial" w:eastAsia="Arial" w:hAnsi="Arial" w:cs="Arial"/>
          <w:sz w:val="24"/>
          <w:szCs w:val="24"/>
        </w:rPr>
        <w:t>ertificado de existencia y representación legal expedido por la Cámara de Comercio del HUILA y para todos los efectos de este contrato se denominara LA EMPRESA y _______________________________________________________, mayor de edad, identificado con CC.__</w:t>
      </w:r>
      <w:r>
        <w:rPr>
          <w:rFonts w:ascii="Arial" w:eastAsia="Arial" w:hAnsi="Arial" w:cs="Arial"/>
          <w:sz w:val="24"/>
          <w:szCs w:val="24"/>
        </w:rPr>
        <w:t>_________________, domiciliado en __________________________________Municipio___________________________________________________, quien para los efectos del contrato se denominara SUSCRIPTOR.</w:t>
      </w:r>
    </w:p>
    <w:p w:rsidR="007C154B" w:rsidRDefault="0054296A">
      <w:pPr>
        <w:jc w:val="both"/>
        <w:rPr>
          <w:rFonts w:ascii="Arial" w:eastAsia="Arial" w:hAnsi="Arial" w:cs="Arial"/>
          <w:sz w:val="24"/>
          <w:szCs w:val="24"/>
        </w:rPr>
      </w:pPr>
      <w:r>
        <w:rPr>
          <w:rFonts w:ascii="Arial" w:eastAsia="Arial" w:hAnsi="Arial" w:cs="Arial"/>
          <w:sz w:val="24"/>
          <w:szCs w:val="24"/>
        </w:rPr>
        <w:t>Mediante el presente CONTRATO, LA EMPRESA, se compromete a la PR</w:t>
      </w:r>
      <w:r>
        <w:rPr>
          <w:rFonts w:ascii="Arial" w:eastAsia="Arial" w:hAnsi="Arial" w:cs="Arial"/>
          <w:sz w:val="24"/>
          <w:szCs w:val="24"/>
        </w:rPr>
        <w:t>ESTACIÓN DE LOS SERVICIOS DE REDES Y/O SERVICIOS DE TELECOMUNICACIONES, por el que pagará DE FORMA ANTICIPADA un valor mínimo mensualmente de $ 70.000 Pesos m/cte., el cual tendrá una duración inicial de 1 año, y podrá ser renovado sucesiva y automáticamen</w:t>
      </w:r>
      <w:r>
        <w:rPr>
          <w:rFonts w:ascii="Arial" w:eastAsia="Arial" w:hAnsi="Arial" w:cs="Arial"/>
          <w:sz w:val="24"/>
          <w:szCs w:val="24"/>
        </w:rPr>
        <w:t>te por un plazo igual o mayor a la inicial, regido con las siguientes cláusulas:</w:t>
      </w:r>
    </w:p>
    <w:p w:rsidR="007C154B" w:rsidRDefault="0054296A">
      <w:pPr>
        <w:jc w:val="both"/>
        <w:rPr>
          <w:rFonts w:ascii="Arial" w:eastAsia="Arial" w:hAnsi="Arial" w:cs="Arial"/>
          <w:sz w:val="24"/>
          <w:szCs w:val="24"/>
        </w:rPr>
      </w:pPr>
      <w:r>
        <w:rPr>
          <w:rFonts w:ascii="Arial" w:eastAsia="Arial" w:hAnsi="Arial" w:cs="Arial"/>
          <w:b/>
          <w:sz w:val="24"/>
          <w:szCs w:val="24"/>
        </w:rPr>
        <w:t>CLAUSULA PRIMERA</w:t>
      </w:r>
      <w:r>
        <w:rPr>
          <w:rFonts w:ascii="Arial" w:eastAsia="Arial" w:hAnsi="Arial" w:cs="Arial"/>
          <w:sz w:val="24"/>
          <w:szCs w:val="24"/>
        </w:rPr>
        <w:t xml:space="preserve">. - </w:t>
      </w:r>
      <w:r>
        <w:rPr>
          <w:rFonts w:ascii="Arial" w:eastAsia="Arial" w:hAnsi="Arial" w:cs="Arial"/>
          <w:b/>
          <w:sz w:val="24"/>
          <w:szCs w:val="24"/>
        </w:rPr>
        <w:t>OBJETO</w:t>
      </w:r>
      <w:r>
        <w:rPr>
          <w:rFonts w:ascii="Arial" w:eastAsia="Arial" w:hAnsi="Arial" w:cs="Arial"/>
          <w:sz w:val="24"/>
          <w:szCs w:val="24"/>
        </w:rPr>
        <w:t>. LA EMPRESA se obliga a prestar a El SUSCRIPTOR, por sus propios medios o con los de terceros, con plena autonomía técnica, financiera, administrati</w:t>
      </w:r>
      <w:r>
        <w:rPr>
          <w:rFonts w:ascii="Arial" w:eastAsia="Arial" w:hAnsi="Arial" w:cs="Arial"/>
          <w:sz w:val="24"/>
          <w:szCs w:val="24"/>
        </w:rPr>
        <w:t>va y directiva, el SERVICIOS DE REDES Y/O SERVICIOS DE TELECOMUNICACIONES, (en adelante se denomina simplemente el “SERVICIO”) paquete básico de 3Mbps. Las Partes expresamente acuerdan que, dado que las características del servicio y de la red y la totalid</w:t>
      </w:r>
      <w:r>
        <w:rPr>
          <w:rFonts w:ascii="Arial" w:eastAsia="Arial" w:hAnsi="Arial" w:cs="Arial"/>
          <w:sz w:val="24"/>
          <w:szCs w:val="24"/>
        </w:rPr>
        <w:t>ad de las condiciones, técnicas, económicas y jurídicas han sido negociadas y pactadas por mutuo acuerdo entre las Partes, por lo tanto, son el resultado del acuerdo particular y directo entre ellas.</w:t>
      </w:r>
    </w:p>
    <w:p w:rsidR="007C154B" w:rsidRDefault="0054296A">
      <w:pPr>
        <w:jc w:val="both"/>
        <w:rPr>
          <w:rFonts w:ascii="Arial" w:eastAsia="Arial" w:hAnsi="Arial" w:cs="Arial"/>
          <w:sz w:val="24"/>
          <w:szCs w:val="24"/>
        </w:rPr>
      </w:pPr>
      <w:r>
        <w:rPr>
          <w:rFonts w:ascii="Arial" w:eastAsia="Arial" w:hAnsi="Arial" w:cs="Arial"/>
          <w:b/>
          <w:sz w:val="24"/>
          <w:szCs w:val="24"/>
        </w:rPr>
        <w:t>CLAUSULA SEGUNDA</w:t>
      </w:r>
      <w:r>
        <w:rPr>
          <w:rFonts w:ascii="Arial" w:eastAsia="Arial" w:hAnsi="Arial" w:cs="Arial"/>
          <w:sz w:val="24"/>
          <w:szCs w:val="24"/>
        </w:rPr>
        <w:t>. –</w:t>
      </w:r>
      <w:r>
        <w:rPr>
          <w:rFonts w:ascii="Arial" w:eastAsia="Arial" w:hAnsi="Arial" w:cs="Arial"/>
          <w:b/>
          <w:sz w:val="24"/>
          <w:szCs w:val="24"/>
        </w:rPr>
        <w:t xml:space="preserve"> DURACION</w:t>
      </w:r>
      <w:r>
        <w:rPr>
          <w:rFonts w:ascii="Arial" w:eastAsia="Arial" w:hAnsi="Arial" w:cs="Arial"/>
          <w:sz w:val="24"/>
          <w:szCs w:val="24"/>
        </w:rPr>
        <w:t>. El contrato inicia a regir</w:t>
      </w:r>
      <w:r>
        <w:rPr>
          <w:rFonts w:ascii="Arial" w:eastAsia="Arial" w:hAnsi="Arial" w:cs="Arial"/>
          <w:sz w:val="24"/>
          <w:szCs w:val="24"/>
        </w:rPr>
        <w:t xml:space="preserve"> a partir de la fecha de la firma por las partes SIN CLAUSULA DE PERMANENCIA, salvo que por manifestación expresa en cualquier momento por parte del SUSCRIPTOR desee la culminación del presente o por parte de LA EMPRESA se determine la culminación por el i</w:t>
      </w:r>
      <w:r>
        <w:rPr>
          <w:rFonts w:ascii="Arial" w:eastAsia="Arial" w:hAnsi="Arial" w:cs="Arial"/>
          <w:sz w:val="24"/>
          <w:szCs w:val="24"/>
        </w:rPr>
        <w:t>ncumplimiento de lo pactado.</w:t>
      </w:r>
    </w:p>
    <w:p w:rsidR="007C154B" w:rsidRDefault="0054296A">
      <w:pPr>
        <w:jc w:val="both"/>
        <w:rPr>
          <w:rFonts w:ascii="Arial" w:eastAsia="Arial" w:hAnsi="Arial" w:cs="Arial"/>
          <w:sz w:val="24"/>
          <w:szCs w:val="24"/>
        </w:rPr>
      </w:pPr>
      <w:r>
        <w:rPr>
          <w:rFonts w:ascii="Arial" w:eastAsia="Arial" w:hAnsi="Arial" w:cs="Arial"/>
          <w:b/>
          <w:sz w:val="24"/>
          <w:szCs w:val="24"/>
        </w:rPr>
        <w:lastRenderedPageBreak/>
        <w:t>PARAGRAFO 1</w:t>
      </w:r>
      <w:r>
        <w:rPr>
          <w:rFonts w:ascii="Arial" w:eastAsia="Arial" w:hAnsi="Arial" w:cs="Arial"/>
          <w:sz w:val="24"/>
          <w:szCs w:val="24"/>
        </w:rPr>
        <w:t>. La solicitud de cancelación del servicio por parte del SUSCRIPTOR deberá radicarse de manera formal y escrita con previo aviso de anterioridad de al menos 15 días antes de la fecha de corte del día 30 de cada mes.</w:t>
      </w:r>
    </w:p>
    <w:p w:rsidR="007C154B" w:rsidRDefault="0054296A">
      <w:pPr>
        <w:jc w:val="both"/>
        <w:rPr>
          <w:rFonts w:ascii="Arial" w:eastAsia="Arial" w:hAnsi="Arial" w:cs="Arial"/>
          <w:sz w:val="24"/>
          <w:szCs w:val="24"/>
        </w:rPr>
      </w:pPr>
      <w:r>
        <w:rPr>
          <w:rFonts w:ascii="Arial" w:eastAsia="Arial" w:hAnsi="Arial" w:cs="Arial"/>
          <w:b/>
          <w:sz w:val="24"/>
          <w:szCs w:val="24"/>
        </w:rPr>
        <w:t>PARAGRAFO 2</w:t>
      </w:r>
      <w:r>
        <w:rPr>
          <w:rFonts w:ascii="Arial" w:eastAsia="Arial" w:hAnsi="Arial" w:cs="Arial"/>
          <w:sz w:val="24"/>
          <w:szCs w:val="24"/>
        </w:rPr>
        <w:t xml:space="preserve">. </w:t>
      </w:r>
      <w:r>
        <w:rPr>
          <w:rFonts w:ascii="Arial" w:eastAsia="Arial" w:hAnsi="Arial" w:cs="Arial"/>
          <w:b/>
          <w:sz w:val="24"/>
          <w:szCs w:val="24"/>
        </w:rPr>
        <w:t>El SUSCRIPTOR</w:t>
      </w:r>
      <w:r>
        <w:rPr>
          <w:rFonts w:ascii="Arial" w:eastAsia="Arial" w:hAnsi="Arial" w:cs="Arial"/>
          <w:sz w:val="24"/>
          <w:szCs w:val="24"/>
        </w:rPr>
        <w:t xml:space="preserve"> expresamente se obliga a pagar anticipadamente el valor total de cada periodo de facturación, los días 30 de cada mes, con plazo máximo el 5 del mes siguiente, o el saldo total restante en forma anticipada si se produce la termin</w:t>
      </w:r>
      <w:r>
        <w:rPr>
          <w:rFonts w:ascii="Arial" w:eastAsia="Arial" w:hAnsi="Arial" w:cs="Arial"/>
          <w:sz w:val="24"/>
          <w:szCs w:val="24"/>
        </w:rPr>
        <w:t>ación unilateral del CONTRATO sin justa causa por parte del SUSCRIPTOR antes del vencimiento del plazo acordado, o si LA EMPRESA da por terminado EL CONTRATO por causas imputables al SUSCRIPTOR.</w:t>
      </w:r>
    </w:p>
    <w:p w:rsidR="007C154B" w:rsidRDefault="0054296A">
      <w:pPr>
        <w:jc w:val="both"/>
        <w:rPr>
          <w:rFonts w:ascii="Arial" w:eastAsia="Arial" w:hAnsi="Arial" w:cs="Arial"/>
          <w:sz w:val="24"/>
          <w:szCs w:val="24"/>
        </w:rPr>
      </w:pPr>
      <w:r>
        <w:rPr>
          <w:rFonts w:ascii="Arial" w:eastAsia="Arial" w:hAnsi="Arial" w:cs="Arial"/>
          <w:b/>
          <w:sz w:val="24"/>
          <w:szCs w:val="24"/>
        </w:rPr>
        <w:t>CLAUSULA TERCERA</w:t>
      </w:r>
      <w:r>
        <w:rPr>
          <w:rFonts w:ascii="Arial" w:eastAsia="Arial" w:hAnsi="Arial" w:cs="Arial"/>
          <w:sz w:val="24"/>
          <w:szCs w:val="24"/>
        </w:rPr>
        <w:t xml:space="preserve">. – </w:t>
      </w:r>
      <w:r>
        <w:rPr>
          <w:rFonts w:ascii="Arial" w:eastAsia="Arial" w:hAnsi="Arial" w:cs="Arial"/>
          <w:b/>
          <w:sz w:val="24"/>
          <w:szCs w:val="24"/>
        </w:rPr>
        <w:t>EL SERVICIO</w:t>
      </w:r>
      <w:r>
        <w:rPr>
          <w:rFonts w:ascii="Arial" w:eastAsia="Arial" w:hAnsi="Arial" w:cs="Arial"/>
          <w:sz w:val="24"/>
          <w:szCs w:val="24"/>
        </w:rPr>
        <w:t>, por el cual se obligan las p</w:t>
      </w:r>
      <w:r>
        <w:rPr>
          <w:rFonts w:ascii="Arial" w:eastAsia="Arial" w:hAnsi="Arial" w:cs="Arial"/>
          <w:sz w:val="24"/>
          <w:szCs w:val="24"/>
        </w:rPr>
        <w:t>artes, una por un lado a prestarlo y otra a pagar esa contraprestación se identificará como prestación de SERVICIOS DE REDES Y/O SERVICIOS DE TELECOMUNICACIONES.</w:t>
      </w:r>
    </w:p>
    <w:p w:rsidR="007C154B" w:rsidRDefault="0054296A">
      <w:pPr>
        <w:jc w:val="both"/>
        <w:rPr>
          <w:rFonts w:ascii="Arial" w:eastAsia="Arial" w:hAnsi="Arial" w:cs="Arial"/>
          <w:sz w:val="24"/>
          <w:szCs w:val="24"/>
        </w:rPr>
      </w:pPr>
      <w:r>
        <w:rPr>
          <w:rFonts w:ascii="Arial" w:eastAsia="Arial" w:hAnsi="Arial" w:cs="Arial"/>
          <w:b/>
          <w:sz w:val="24"/>
          <w:szCs w:val="24"/>
        </w:rPr>
        <w:t>PARAGRAFO 1</w:t>
      </w:r>
      <w:r>
        <w:rPr>
          <w:rFonts w:ascii="Arial" w:eastAsia="Arial" w:hAnsi="Arial" w:cs="Arial"/>
          <w:sz w:val="24"/>
          <w:szCs w:val="24"/>
        </w:rPr>
        <w:t xml:space="preserve"> </w:t>
      </w:r>
      <w:r>
        <w:rPr>
          <w:rFonts w:ascii="Arial" w:eastAsia="Arial" w:hAnsi="Arial" w:cs="Arial"/>
          <w:b/>
          <w:sz w:val="24"/>
          <w:szCs w:val="24"/>
        </w:rPr>
        <w:t>El SUSCRIPTOR</w:t>
      </w:r>
      <w:r>
        <w:rPr>
          <w:rFonts w:ascii="Arial" w:eastAsia="Arial" w:hAnsi="Arial" w:cs="Arial"/>
          <w:sz w:val="24"/>
          <w:szCs w:val="24"/>
        </w:rPr>
        <w:t xml:space="preserve"> conoce que la red de Internet no es de propiedad, ni es administrada</w:t>
      </w:r>
      <w:r>
        <w:rPr>
          <w:rFonts w:ascii="Arial" w:eastAsia="Arial" w:hAnsi="Arial" w:cs="Arial"/>
          <w:sz w:val="24"/>
          <w:szCs w:val="24"/>
        </w:rPr>
        <w:t>, operada ni está relacionada con LA EMPRESA, y que el contenido, servicios, información, y otros materiales que allí se ofrecen, ponen a disposición o son accesibles, no tienen ninguna relación con LA EMPRESA, su matriz o sus subordinadas o filiales. LA E</w:t>
      </w:r>
      <w:r>
        <w:rPr>
          <w:rFonts w:ascii="Arial" w:eastAsia="Arial" w:hAnsi="Arial" w:cs="Arial"/>
          <w:sz w:val="24"/>
          <w:szCs w:val="24"/>
        </w:rPr>
        <w:t>MPRESA pone de presente que no hay garantía de que los servicios ofrecidos a través de Internet se prestan sin interrupción ni que están libres de errores o que cualquier información, software, u otro material que sea accesible por medio de los servicios d</w:t>
      </w:r>
      <w:r>
        <w:rPr>
          <w:rFonts w:ascii="Arial" w:eastAsia="Arial" w:hAnsi="Arial" w:cs="Arial"/>
          <w:sz w:val="24"/>
          <w:szCs w:val="24"/>
        </w:rPr>
        <w:t>e Internet esté libre de virus, códigos de inhabilitación, u otros componentes dañinos.</w:t>
      </w:r>
    </w:p>
    <w:p w:rsidR="007C154B" w:rsidRDefault="0054296A">
      <w:pPr>
        <w:jc w:val="both"/>
        <w:rPr>
          <w:rFonts w:ascii="Arial" w:eastAsia="Arial" w:hAnsi="Arial" w:cs="Arial"/>
          <w:sz w:val="24"/>
          <w:szCs w:val="24"/>
        </w:rPr>
      </w:pPr>
      <w:r>
        <w:rPr>
          <w:rFonts w:ascii="Arial" w:eastAsia="Arial" w:hAnsi="Arial" w:cs="Arial"/>
          <w:b/>
          <w:sz w:val="24"/>
          <w:szCs w:val="24"/>
        </w:rPr>
        <w:t xml:space="preserve">CLAUSULA CUARTA. </w:t>
      </w:r>
      <w:r>
        <w:rPr>
          <w:rFonts w:ascii="Arial" w:eastAsia="Arial" w:hAnsi="Arial" w:cs="Arial"/>
          <w:sz w:val="24"/>
          <w:szCs w:val="24"/>
        </w:rPr>
        <w:t xml:space="preserve">- </w:t>
      </w:r>
      <w:r>
        <w:rPr>
          <w:rFonts w:ascii="Arial" w:eastAsia="Arial" w:hAnsi="Arial" w:cs="Arial"/>
          <w:b/>
          <w:sz w:val="24"/>
          <w:szCs w:val="24"/>
        </w:rPr>
        <w:t>PAGO Y FACTURACION</w:t>
      </w:r>
      <w:r>
        <w:rPr>
          <w:rFonts w:ascii="Arial" w:eastAsia="Arial" w:hAnsi="Arial" w:cs="Arial"/>
          <w:sz w:val="24"/>
          <w:szCs w:val="24"/>
        </w:rPr>
        <w:t xml:space="preserve">. La factura del SERVICIO deberá llegar mes a mes como mínimo cinco (5) días hábiles antes de la fecha de pago que serán los 30 de </w:t>
      </w:r>
      <w:r>
        <w:rPr>
          <w:rFonts w:ascii="Arial" w:eastAsia="Arial" w:hAnsi="Arial" w:cs="Arial"/>
          <w:sz w:val="24"/>
          <w:szCs w:val="24"/>
        </w:rPr>
        <w:t xml:space="preserve">cada mes. </w:t>
      </w:r>
      <w:r>
        <w:rPr>
          <w:rFonts w:ascii="Arial" w:eastAsia="Arial" w:hAnsi="Arial" w:cs="Arial"/>
          <w:b/>
          <w:sz w:val="24"/>
          <w:szCs w:val="24"/>
        </w:rPr>
        <w:t>NO SERÁ EXCUSA</w:t>
      </w:r>
      <w:r>
        <w:rPr>
          <w:rFonts w:ascii="Arial" w:eastAsia="Arial" w:hAnsi="Arial" w:cs="Arial"/>
          <w:sz w:val="24"/>
          <w:szCs w:val="24"/>
        </w:rPr>
        <w:t xml:space="preserve"> para el no pago la no recepción del valor a cancelar, si no llega dicha factura, este puede ser solicitada a través de los medios de atención dispuestos para EL SUSCRIPTOR, una vez </w:t>
      </w:r>
      <w:proofErr w:type="spellStart"/>
      <w:r>
        <w:rPr>
          <w:rFonts w:ascii="Arial" w:eastAsia="Arial" w:hAnsi="Arial" w:cs="Arial"/>
          <w:sz w:val="24"/>
          <w:szCs w:val="24"/>
        </w:rPr>
        <w:t>recepcionada</w:t>
      </w:r>
      <w:proofErr w:type="spellEnd"/>
      <w:r>
        <w:rPr>
          <w:rFonts w:ascii="Arial" w:eastAsia="Arial" w:hAnsi="Arial" w:cs="Arial"/>
          <w:sz w:val="24"/>
          <w:szCs w:val="24"/>
        </w:rPr>
        <w:t xml:space="preserve">, deberá ser pagada oportunamente, </w:t>
      </w:r>
      <w:r>
        <w:rPr>
          <w:rFonts w:ascii="Arial" w:eastAsia="Arial" w:hAnsi="Arial" w:cs="Arial"/>
          <w:color w:val="FF0000"/>
          <w:sz w:val="24"/>
          <w:szCs w:val="24"/>
        </w:rPr>
        <w:t xml:space="preserve">so </w:t>
      </w:r>
      <w:r>
        <w:rPr>
          <w:rFonts w:ascii="Arial" w:eastAsia="Arial" w:hAnsi="Arial" w:cs="Arial"/>
          <w:color w:val="FF0000"/>
          <w:sz w:val="24"/>
          <w:szCs w:val="24"/>
        </w:rPr>
        <w:t xml:space="preserve">pena </w:t>
      </w:r>
      <w:r>
        <w:rPr>
          <w:rFonts w:ascii="Arial" w:eastAsia="Arial" w:hAnsi="Arial" w:cs="Arial"/>
          <w:sz w:val="24"/>
          <w:szCs w:val="24"/>
        </w:rPr>
        <w:t>de generar sanciones y/o intereses en su servicio o cobro habitual.</w:t>
      </w:r>
    </w:p>
    <w:p w:rsidR="007C154B" w:rsidRDefault="0054296A">
      <w:pPr>
        <w:jc w:val="both"/>
        <w:rPr>
          <w:rFonts w:ascii="Arial" w:eastAsia="Arial" w:hAnsi="Arial" w:cs="Arial"/>
          <w:sz w:val="24"/>
          <w:szCs w:val="24"/>
        </w:rPr>
      </w:pPr>
      <w:r>
        <w:rPr>
          <w:rFonts w:ascii="Arial" w:eastAsia="Arial" w:hAnsi="Arial" w:cs="Arial"/>
          <w:b/>
          <w:sz w:val="24"/>
          <w:szCs w:val="24"/>
        </w:rPr>
        <w:t>PARAGRAFO 1</w:t>
      </w:r>
      <w:r>
        <w:rPr>
          <w:rFonts w:ascii="Arial" w:eastAsia="Arial" w:hAnsi="Arial" w:cs="Arial"/>
          <w:sz w:val="24"/>
          <w:szCs w:val="24"/>
        </w:rPr>
        <w:t>. Si EL SERVICIO, no es pagado oportunamente en la fecha indicada de facturación, mediante previo aviso, EL SERVICIO será suspendido hasta que se vea reflejado el pago pend</w:t>
      </w:r>
      <w:r>
        <w:rPr>
          <w:rFonts w:ascii="Arial" w:eastAsia="Arial" w:hAnsi="Arial" w:cs="Arial"/>
          <w:sz w:val="24"/>
          <w:szCs w:val="24"/>
        </w:rPr>
        <w:t>iente. LA EMPRESA cuenta con 1 día hábil luego de haberse realizado el pago para reactivar nuevamente EL SERVICIO.</w:t>
      </w:r>
    </w:p>
    <w:p w:rsidR="007C154B" w:rsidRDefault="0054296A">
      <w:pPr>
        <w:jc w:val="both"/>
        <w:rPr>
          <w:rFonts w:ascii="Arial" w:eastAsia="Arial" w:hAnsi="Arial" w:cs="Arial"/>
          <w:sz w:val="24"/>
          <w:szCs w:val="24"/>
        </w:rPr>
      </w:pPr>
      <w:r>
        <w:rPr>
          <w:rFonts w:ascii="Arial" w:eastAsia="Arial" w:hAnsi="Arial" w:cs="Arial"/>
          <w:b/>
          <w:sz w:val="24"/>
          <w:szCs w:val="24"/>
        </w:rPr>
        <w:t>PARAGRAFO 2</w:t>
      </w:r>
      <w:r>
        <w:rPr>
          <w:rFonts w:ascii="Arial" w:eastAsia="Arial" w:hAnsi="Arial" w:cs="Arial"/>
          <w:sz w:val="24"/>
          <w:szCs w:val="24"/>
        </w:rPr>
        <w:t>. LA EMPRESA, con previo aviso de 20 días calendario podrá hacer el reporte negativo en las centrales de riesgo cuando el pago por</w:t>
      </w:r>
      <w:r>
        <w:rPr>
          <w:rFonts w:ascii="Arial" w:eastAsia="Arial" w:hAnsi="Arial" w:cs="Arial"/>
          <w:sz w:val="24"/>
          <w:szCs w:val="24"/>
        </w:rPr>
        <w:t xml:space="preserve"> EL SERVICIO brindado se encuentre en mora por más de 30 días, si posterior al reporte EL </w:t>
      </w:r>
      <w:r>
        <w:rPr>
          <w:rFonts w:ascii="Arial" w:eastAsia="Arial" w:hAnsi="Arial" w:cs="Arial"/>
          <w:sz w:val="24"/>
          <w:szCs w:val="24"/>
        </w:rPr>
        <w:lastRenderedPageBreak/>
        <w:t>SUSCRIPTOR se pone al día con sus obligaciones, será responsabilidad de LA EMPRESA informar a las centrales de riesgo en el mes siguiente a la recepción del pago.</w:t>
      </w:r>
    </w:p>
    <w:p w:rsidR="007C154B" w:rsidRDefault="0054296A">
      <w:pPr>
        <w:jc w:val="both"/>
        <w:rPr>
          <w:rFonts w:ascii="Arial" w:eastAsia="Arial" w:hAnsi="Arial" w:cs="Arial"/>
          <w:sz w:val="24"/>
          <w:szCs w:val="24"/>
        </w:rPr>
      </w:pPr>
      <w:r>
        <w:rPr>
          <w:rFonts w:ascii="Arial" w:eastAsia="Arial" w:hAnsi="Arial" w:cs="Arial"/>
          <w:b/>
          <w:sz w:val="24"/>
          <w:szCs w:val="24"/>
        </w:rPr>
        <w:t>PAR</w:t>
      </w:r>
      <w:r>
        <w:rPr>
          <w:rFonts w:ascii="Arial" w:eastAsia="Arial" w:hAnsi="Arial" w:cs="Arial"/>
          <w:b/>
          <w:sz w:val="24"/>
          <w:szCs w:val="24"/>
        </w:rPr>
        <w:t>AGRAFO 3</w:t>
      </w:r>
      <w:r>
        <w:rPr>
          <w:rFonts w:ascii="Arial" w:eastAsia="Arial" w:hAnsi="Arial" w:cs="Arial"/>
          <w:sz w:val="24"/>
          <w:szCs w:val="24"/>
        </w:rPr>
        <w:t>. Si tiene un reclamo sobre su factura, puede presentarlo antes de la fecha de pago y en ese caso no debe pagar las sumas reclamadas hasta que resolvamos su solicitud. Si ya pagó, tiene 6 meses para presentar la reclamación.</w:t>
      </w:r>
    </w:p>
    <w:p w:rsidR="007C154B" w:rsidRDefault="0054296A">
      <w:pPr>
        <w:jc w:val="both"/>
        <w:rPr>
          <w:rFonts w:ascii="Arial" w:eastAsia="Arial" w:hAnsi="Arial" w:cs="Arial"/>
          <w:color w:val="000000"/>
          <w:sz w:val="24"/>
          <w:szCs w:val="24"/>
        </w:rPr>
      </w:pPr>
      <w:r>
        <w:rPr>
          <w:rFonts w:ascii="Arial" w:eastAsia="Arial" w:hAnsi="Arial" w:cs="Arial"/>
          <w:b/>
          <w:color w:val="000000"/>
          <w:sz w:val="24"/>
          <w:szCs w:val="24"/>
        </w:rPr>
        <w:t>CLAUSULA QUINTA</w:t>
      </w:r>
      <w:r>
        <w:rPr>
          <w:rFonts w:ascii="Arial" w:eastAsia="Arial" w:hAnsi="Arial" w:cs="Arial"/>
          <w:color w:val="000000"/>
          <w:sz w:val="24"/>
          <w:szCs w:val="24"/>
        </w:rPr>
        <w:t xml:space="preserve">. – </w:t>
      </w:r>
      <w:r>
        <w:rPr>
          <w:rFonts w:ascii="Arial" w:eastAsia="Arial" w:hAnsi="Arial" w:cs="Arial"/>
          <w:b/>
          <w:color w:val="000000"/>
          <w:sz w:val="24"/>
          <w:szCs w:val="24"/>
        </w:rPr>
        <w:t>PORTALES DE ATENCION</w:t>
      </w:r>
      <w:r>
        <w:rPr>
          <w:rFonts w:ascii="Arial" w:eastAsia="Arial" w:hAnsi="Arial" w:cs="Arial"/>
          <w:color w:val="000000"/>
          <w:sz w:val="24"/>
          <w:szCs w:val="24"/>
        </w:rPr>
        <w:t>, para efectos de quejas, reclamos o recursos frente AL SERVICIO prestado por LA EMPRESA y pactado en el suscrito CONTRATO, el SUSCRIPTOR, podrá adelantar su trámite dirigiéndose directamente al centro de Gestión de LA EMPRESA, ubicados</w:t>
      </w:r>
      <w:r>
        <w:rPr>
          <w:rFonts w:ascii="Arial" w:eastAsia="Arial" w:hAnsi="Arial" w:cs="Arial"/>
          <w:color w:val="000000"/>
          <w:sz w:val="24"/>
          <w:szCs w:val="24"/>
        </w:rPr>
        <w:t xml:space="preserve"> en la CR 3 3-76 BARRIO SANTANDER en el municipio de COLOMBIA-HUILA, podrá también dirigirse a LA EMPRESA por medio de la dirección electrónica </w:t>
      </w:r>
      <w:hyperlink r:id="rId8">
        <w:r>
          <w:rPr>
            <w:rFonts w:ascii="Arial" w:eastAsia="Arial" w:hAnsi="Arial" w:cs="Arial"/>
            <w:b/>
            <w:color w:val="000000"/>
            <w:sz w:val="24"/>
            <w:szCs w:val="24"/>
          </w:rPr>
          <w:t>ruralnetav@gmail.com</w:t>
        </w:r>
      </w:hyperlink>
      <w:r>
        <w:rPr>
          <w:rFonts w:ascii="Arial" w:eastAsia="Arial" w:hAnsi="Arial" w:cs="Arial"/>
          <w:color w:val="000000"/>
          <w:sz w:val="24"/>
          <w:szCs w:val="24"/>
        </w:rPr>
        <w:t xml:space="preserve"> o podrán comunicarse con nuestras líneas de </w:t>
      </w:r>
      <w:r>
        <w:rPr>
          <w:rFonts w:ascii="Arial" w:eastAsia="Arial" w:hAnsi="Arial" w:cs="Arial"/>
          <w:color w:val="000000"/>
          <w:sz w:val="24"/>
          <w:szCs w:val="24"/>
        </w:rPr>
        <w:t xml:space="preserve">atención a los números de línea celular directa </w:t>
      </w:r>
      <w:r>
        <w:rPr>
          <w:rFonts w:ascii="Arial" w:eastAsia="Arial" w:hAnsi="Arial" w:cs="Arial"/>
          <w:b/>
          <w:color w:val="000000"/>
          <w:sz w:val="24"/>
          <w:szCs w:val="24"/>
        </w:rPr>
        <w:t>3208710190</w:t>
      </w:r>
      <w:r>
        <w:rPr>
          <w:rFonts w:ascii="Arial" w:eastAsia="Arial" w:hAnsi="Arial" w:cs="Arial"/>
          <w:color w:val="000000"/>
          <w:sz w:val="24"/>
          <w:szCs w:val="24"/>
        </w:rPr>
        <w:t xml:space="preserve"> o por llamada de voz mediante la plataforma WhatsApp en HORARIO DE ATENCION  de lunes a viernes de 8am-12pm de 2pm-6pm y sábados de 8am-1pm. De igual forma con el fin de prestar a nuestros SUSCRIPT</w:t>
      </w:r>
      <w:r>
        <w:rPr>
          <w:rFonts w:ascii="Arial" w:eastAsia="Arial" w:hAnsi="Arial" w:cs="Arial"/>
          <w:color w:val="000000"/>
          <w:sz w:val="24"/>
          <w:szCs w:val="24"/>
        </w:rPr>
        <w:t>ORES una mayor calidad en nuestra atención los MENSAJES DE TEXTO Y/O VOZ Mediante la plataforma de mensajería WHATSAPP, NO serán un medio de recepción de inquietudes y solicitudes.</w:t>
      </w:r>
    </w:p>
    <w:p w:rsidR="007C154B" w:rsidRDefault="0054296A">
      <w:pPr>
        <w:jc w:val="both"/>
        <w:rPr>
          <w:rFonts w:ascii="Arial" w:eastAsia="Arial" w:hAnsi="Arial" w:cs="Arial"/>
          <w:color w:val="000000"/>
          <w:sz w:val="24"/>
          <w:szCs w:val="24"/>
        </w:rPr>
      </w:pPr>
      <w:r>
        <w:rPr>
          <w:rFonts w:ascii="Arial" w:eastAsia="Arial" w:hAnsi="Arial" w:cs="Arial"/>
          <w:color w:val="000000"/>
          <w:sz w:val="24"/>
          <w:szCs w:val="24"/>
        </w:rPr>
        <w:t>Toda queja, reclamo o recurso será resuelto de acuerdo con los términos det</w:t>
      </w:r>
      <w:r>
        <w:rPr>
          <w:rFonts w:ascii="Arial" w:eastAsia="Arial" w:hAnsi="Arial" w:cs="Arial"/>
          <w:color w:val="000000"/>
          <w:sz w:val="24"/>
          <w:szCs w:val="24"/>
        </w:rPr>
        <w:t xml:space="preserve">erminados en la clausulas anteriores y si estos no fueran específicos, cuando se trate de </w:t>
      </w:r>
      <w:r>
        <w:rPr>
          <w:rFonts w:ascii="Arial" w:eastAsia="Arial" w:hAnsi="Arial" w:cs="Arial"/>
          <w:b/>
          <w:color w:val="000000"/>
          <w:sz w:val="24"/>
          <w:szCs w:val="24"/>
        </w:rPr>
        <w:t>peticiones formales escritas por correo electrónico</w:t>
      </w:r>
      <w:r>
        <w:rPr>
          <w:rFonts w:ascii="Arial" w:eastAsia="Arial" w:hAnsi="Arial" w:cs="Arial"/>
          <w:color w:val="000000"/>
          <w:sz w:val="24"/>
          <w:szCs w:val="24"/>
        </w:rPr>
        <w:t xml:space="preserve"> estas serán resueltas dentro de los 15 días hábiles siguientes a la recepción de este.</w:t>
      </w:r>
    </w:p>
    <w:p w:rsidR="007C154B" w:rsidRDefault="0054296A">
      <w:pPr>
        <w:jc w:val="both"/>
        <w:rPr>
          <w:rFonts w:ascii="Arial" w:eastAsia="Arial" w:hAnsi="Arial" w:cs="Arial"/>
          <w:color w:val="000000"/>
          <w:sz w:val="24"/>
          <w:szCs w:val="24"/>
        </w:rPr>
      </w:pPr>
      <w:r>
        <w:rPr>
          <w:rFonts w:ascii="Arial" w:eastAsia="Arial" w:hAnsi="Arial" w:cs="Arial"/>
          <w:color w:val="000000"/>
          <w:sz w:val="24"/>
          <w:szCs w:val="24"/>
        </w:rPr>
        <w:t>Las quejas o reclamos reali</w:t>
      </w:r>
      <w:r>
        <w:rPr>
          <w:rFonts w:ascii="Arial" w:eastAsia="Arial" w:hAnsi="Arial" w:cs="Arial"/>
          <w:color w:val="000000"/>
          <w:sz w:val="24"/>
          <w:szCs w:val="24"/>
        </w:rPr>
        <w:t>zadas en los puntos físicos de atención o por medio de llamada telefónica serán resueltas de acuerdo con la naturaleza de esta inmediatamente.</w:t>
      </w:r>
    </w:p>
    <w:p w:rsidR="007C154B" w:rsidRDefault="0054296A">
      <w:pPr>
        <w:jc w:val="both"/>
        <w:rPr>
          <w:rFonts w:ascii="Arial" w:eastAsia="Arial" w:hAnsi="Arial" w:cs="Arial"/>
          <w:color w:val="000000"/>
          <w:sz w:val="24"/>
          <w:szCs w:val="24"/>
        </w:rPr>
      </w:pPr>
      <w:r>
        <w:rPr>
          <w:rFonts w:ascii="Arial" w:eastAsia="Arial" w:hAnsi="Arial" w:cs="Arial"/>
          <w:b/>
          <w:color w:val="000000"/>
          <w:sz w:val="24"/>
          <w:szCs w:val="24"/>
        </w:rPr>
        <w:t>CLAUSULA SEXTA</w:t>
      </w:r>
      <w:r>
        <w:rPr>
          <w:rFonts w:ascii="Arial" w:eastAsia="Arial" w:hAnsi="Arial" w:cs="Arial"/>
          <w:color w:val="000000"/>
          <w:sz w:val="24"/>
          <w:szCs w:val="24"/>
        </w:rPr>
        <w:t xml:space="preserve">. – </w:t>
      </w:r>
      <w:r>
        <w:rPr>
          <w:rFonts w:ascii="Arial" w:eastAsia="Arial" w:hAnsi="Arial" w:cs="Arial"/>
          <w:b/>
          <w:color w:val="000000"/>
          <w:sz w:val="24"/>
          <w:szCs w:val="24"/>
        </w:rPr>
        <w:t>OBLIGACIONES DE ISP RURALNET SAS.</w:t>
      </w:r>
    </w:p>
    <w:p w:rsidR="007C154B" w:rsidRDefault="0054296A">
      <w:pPr>
        <w:jc w:val="both"/>
        <w:rPr>
          <w:rFonts w:ascii="Arial" w:eastAsia="Arial" w:hAnsi="Arial" w:cs="Arial"/>
          <w:sz w:val="24"/>
          <w:szCs w:val="24"/>
        </w:rPr>
      </w:pPr>
      <w:r>
        <w:rPr>
          <w:rFonts w:ascii="Arial" w:eastAsia="Arial" w:hAnsi="Arial" w:cs="Arial"/>
          <w:sz w:val="24"/>
          <w:szCs w:val="24"/>
        </w:rPr>
        <w:t>1. Prestar el SERVICIO DE REDES Y/O SERVICIOS DE TELECOMUNICA</w:t>
      </w:r>
      <w:r>
        <w:rPr>
          <w:rFonts w:ascii="Arial" w:eastAsia="Arial" w:hAnsi="Arial" w:cs="Arial"/>
          <w:sz w:val="24"/>
          <w:szCs w:val="24"/>
        </w:rPr>
        <w:t xml:space="preserve">CIONES al SUSCRIPTOR. </w:t>
      </w:r>
    </w:p>
    <w:p w:rsidR="007C154B" w:rsidRDefault="0054296A">
      <w:pPr>
        <w:jc w:val="both"/>
        <w:rPr>
          <w:rFonts w:ascii="Arial" w:eastAsia="Arial" w:hAnsi="Arial" w:cs="Arial"/>
          <w:sz w:val="24"/>
          <w:szCs w:val="24"/>
        </w:rPr>
      </w:pPr>
      <w:r>
        <w:rPr>
          <w:rFonts w:ascii="Arial" w:eastAsia="Arial" w:hAnsi="Arial" w:cs="Arial"/>
          <w:sz w:val="24"/>
          <w:szCs w:val="24"/>
        </w:rPr>
        <w:t>2. Realizar los trabajos requeridos para la operatividad del SERVICIO de conformidad a lo solicitado por el SUSCRIPTOR y a lo previsto en el respectivo CONTRATO, dentro de los quince (15) días siguientes a la suscripción del contrato</w:t>
      </w:r>
      <w:r>
        <w:rPr>
          <w:rFonts w:ascii="Arial" w:eastAsia="Arial" w:hAnsi="Arial" w:cs="Arial"/>
          <w:sz w:val="24"/>
          <w:szCs w:val="24"/>
        </w:rPr>
        <w:t>.</w:t>
      </w:r>
    </w:p>
    <w:p w:rsidR="007C154B" w:rsidRDefault="0054296A">
      <w:pPr>
        <w:jc w:val="both"/>
        <w:rPr>
          <w:rFonts w:ascii="Arial" w:eastAsia="Arial" w:hAnsi="Arial" w:cs="Arial"/>
          <w:sz w:val="24"/>
          <w:szCs w:val="24"/>
        </w:rPr>
      </w:pPr>
      <w:r>
        <w:rPr>
          <w:rFonts w:ascii="Arial" w:eastAsia="Arial" w:hAnsi="Arial" w:cs="Arial"/>
          <w:sz w:val="24"/>
          <w:szCs w:val="24"/>
        </w:rPr>
        <w:t>3. Entregar el SERVICIO al SUSCRIPTOR después de realizar las pruebas de conectividad y funcionamiento del SERVICIO.</w:t>
      </w:r>
    </w:p>
    <w:p w:rsidR="007C154B" w:rsidRDefault="0054296A">
      <w:pPr>
        <w:jc w:val="both"/>
        <w:rPr>
          <w:rFonts w:ascii="Arial" w:eastAsia="Arial" w:hAnsi="Arial" w:cs="Arial"/>
          <w:sz w:val="24"/>
          <w:szCs w:val="24"/>
        </w:rPr>
      </w:pPr>
      <w:r>
        <w:rPr>
          <w:rFonts w:ascii="Arial" w:eastAsia="Arial" w:hAnsi="Arial" w:cs="Arial"/>
          <w:sz w:val="24"/>
          <w:szCs w:val="24"/>
        </w:rPr>
        <w:lastRenderedPageBreak/>
        <w:t>5. Atender los reportes de fallas del SERVICIO efectuados por el SUSCRIPTOR e informar al SUSCRIPTOR sobre el resultado del análisis de e</w:t>
      </w:r>
      <w:r>
        <w:rPr>
          <w:rFonts w:ascii="Arial" w:eastAsia="Arial" w:hAnsi="Arial" w:cs="Arial"/>
          <w:sz w:val="24"/>
          <w:szCs w:val="24"/>
        </w:rPr>
        <w:t xml:space="preserve">stas. </w:t>
      </w:r>
    </w:p>
    <w:p w:rsidR="007C154B" w:rsidRDefault="0054296A">
      <w:pPr>
        <w:jc w:val="both"/>
        <w:rPr>
          <w:rFonts w:ascii="Arial" w:eastAsia="Arial" w:hAnsi="Arial" w:cs="Arial"/>
          <w:sz w:val="24"/>
          <w:szCs w:val="24"/>
        </w:rPr>
      </w:pPr>
      <w:r>
        <w:rPr>
          <w:rFonts w:ascii="Arial" w:eastAsia="Arial" w:hAnsi="Arial" w:cs="Arial"/>
          <w:sz w:val="24"/>
          <w:szCs w:val="24"/>
        </w:rPr>
        <w:t xml:space="preserve">6. Corregir las fallas detectadas en el SERVICIO que sean de su responsabilidad, e informar al SUSCRIPTOR las causas de tales fallas.  </w:t>
      </w:r>
    </w:p>
    <w:p w:rsidR="007C154B" w:rsidRDefault="0054296A">
      <w:pPr>
        <w:jc w:val="both"/>
        <w:rPr>
          <w:rFonts w:ascii="Arial" w:eastAsia="Arial" w:hAnsi="Arial" w:cs="Arial"/>
          <w:sz w:val="24"/>
          <w:szCs w:val="24"/>
        </w:rPr>
      </w:pPr>
      <w:r>
        <w:rPr>
          <w:rFonts w:ascii="Arial" w:eastAsia="Arial" w:hAnsi="Arial" w:cs="Arial"/>
          <w:sz w:val="24"/>
          <w:szCs w:val="24"/>
        </w:rPr>
        <w:t>7. Realizar el mantenimiento adecuado de los equipos con los cuales se presta EL SERVICIO en los tiempos que se d</w:t>
      </w:r>
      <w:r>
        <w:rPr>
          <w:rFonts w:ascii="Arial" w:eastAsia="Arial" w:hAnsi="Arial" w:cs="Arial"/>
          <w:sz w:val="24"/>
          <w:szCs w:val="24"/>
        </w:rPr>
        <w:t>etermine en el contrato.</w:t>
      </w:r>
    </w:p>
    <w:p w:rsidR="007C154B" w:rsidRDefault="0054296A">
      <w:pPr>
        <w:jc w:val="both"/>
        <w:rPr>
          <w:rFonts w:ascii="Arial" w:eastAsia="Arial" w:hAnsi="Arial" w:cs="Arial"/>
          <w:color w:val="000000"/>
          <w:sz w:val="24"/>
          <w:szCs w:val="24"/>
        </w:rPr>
      </w:pPr>
      <w:r>
        <w:rPr>
          <w:rFonts w:ascii="Arial" w:eastAsia="Arial" w:hAnsi="Arial" w:cs="Arial"/>
          <w:color w:val="000000"/>
          <w:sz w:val="24"/>
          <w:szCs w:val="24"/>
        </w:rPr>
        <w:t>PARAGRAFO, las fallas del SERVICIO presentadas en el debido funcionamiento de este serán resueltas por LA EMPRESA así:</w:t>
      </w:r>
    </w:p>
    <w:p w:rsidR="007C154B" w:rsidRDefault="0054296A">
      <w:pPr>
        <w:jc w:val="both"/>
        <w:rPr>
          <w:rFonts w:ascii="Arial" w:eastAsia="Arial" w:hAnsi="Arial" w:cs="Arial"/>
          <w:color w:val="000000"/>
          <w:sz w:val="24"/>
          <w:szCs w:val="24"/>
        </w:rPr>
      </w:pPr>
      <w:r>
        <w:rPr>
          <w:rFonts w:ascii="Arial" w:eastAsia="Arial" w:hAnsi="Arial" w:cs="Arial"/>
          <w:color w:val="000000"/>
          <w:sz w:val="24"/>
          <w:szCs w:val="24"/>
        </w:rPr>
        <w:t>ZONA URBANA (Municipio) 2 día hábil.</w:t>
      </w:r>
    </w:p>
    <w:p w:rsidR="007C154B" w:rsidRDefault="0054296A">
      <w:pPr>
        <w:jc w:val="both"/>
        <w:rPr>
          <w:rFonts w:ascii="Arial" w:eastAsia="Arial" w:hAnsi="Arial" w:cs="Arial"/>
          <w:color w:val="000000"/>
          <w:sz w:val="24"/>
          <w:szCs w:val="24"/>
        </w:rPr>
      </w:pPr>
      <w:r>
        <w:rPr>
          <w:rFonts w:ascii="Arial" w:eastAsia="Arial" w:hAnsi="Arial" w:cs="Arial"/>
          <w:color w:val="000000"/>
          <w:sz w:val="24"/>
          <w:szCs w:val="24"/>
        </w:rPr>
        <w:t>ZONA POBLADA (Centros pobladas acceso en vehículo) 3 días hábiles.</w:t>
      </w:r>
    </w:p>
    <w:p w:rsidR="007C154B" w:rsidRDefault="0054296A">
      <w:pPr>
        <w:jc w:val="both"/>
        <w:rPr>
          <w:rFonts w:ascii="Arial" w:eastAsia="Arial" w:hAnsi="Arial" w:cs="Arial"/>
          <w:color w:val="000000"/>
          <w:sz w:val="24"/>
          <w:szCs w:val="24"/>
        </w:rPr>
      </w:pPr>
      <w:r>
        <w:rPr>
          <w:rFonts w:ascii="Arial" w:eastAsia="Arial" w:hAnsi="Arial" w:cs="Arial"/>
          <w:color w:val="000000"/>
          <w:sz w:val="24"/>
          <w:szCs w:val="24"/>
        </w:rPr>
        <w:t>ZONA RUR</w:t>
      </w:r>
      <w:r>
        <w:rPr>
          <w:rFonts w:ascii="Arial" w:eastAsia="Arial" w:hAnsi="Arial" w:cs="Arial"/>
          <w:color w:val="000000"/>
          <w:sz w:val="24"/>
          <w:szCs w:val="24"/>
        </w:rPr>
        <w:t>AL ALEJADA (Fincas Acceso a caballo o a PIE) 5 días Hábiles.</w:t>
      </w:r>
    </w:p>
    <w:p w:rsidR="007C154B" w:rsidRDefault="0054296A">
      <w:pPr>
        <w:jc w:val="both"/>
        <w:rPr>
          <w:rFonts w:ascii="Arial" w:eastAsia="Arial" w:hAnsi="Arial" w:cs="Arial"/>
          <w:color w:val="000000"/>
          <w:sz w:val="24"/>
          <w:szCs w:val="24"/>
        </w:rPr>
      </w:pPr>
      <w:r>
        <w:rPr>
          <w:rFonts w:ascii="Arial" w:eastAsia="Arial" w:hAnsi="Arial" w:cs="Arial"/>
          <w:color w:val="000000"/>
          <w:sz w:val="24"/>
          <w:szCs w:val="24"/>
        </w:rPr>
        <w:t xml:space="preserve">Los anteriores tiempos se contarán a partir de la hora y fecha del informe </w:t>
      </w:r>
      <w:proofErr w:type="spellStart"/>
      <w:r>
        <w:rPr>
          <w:rFonts w:ascii="Arial" w:eastAsia="Arial" w:hAnsi="Arial" w:cs="Arial"/>
          <w:color w:val="000000"/>
          <w:sz w:val="24"/>
          <w:szCs w:val="24"/>
        </w:rPr>
        <w:t>presentando</w:t>
      </w:r>
      <w:proofErr w:type="spellEnd"/>
      <w:r>
        <w:rPr>
          <w:rFonts w:ascii="Arial" w:eastAsia="Arial" w:hAnsi="Arial" w:cs="Arial"/>
          <w:color w:val="000000"/>
          <w:sz w:val="24"/>
          <w:szCs w:val="24"/>
        </w:rPr>
        <w:t xml:space="preserve"> por el suscriptor de la respectiva falla mediante llamada vía celular o llamada de WhatsApp.</w:t>
      </w:r>
    </w:p>
    <w:p w:rsidR="007C154B" w:rsidRDefault="0054296A">
      <w:pPr>
        <w:jc w:val="both"/>
        <w:rPr>
          <w:rFonts w:ascii="Arial" w:eastAsia="Arial" w:hAnsi="Arial" w:cs="Arial"/>
          <w:color w:val="000000"/>
          <w:sz w:val="24"/>
          <w:szCs w:val="24"/>
        </w:rPr>
      </w:pPr>
      <w:r>
        <w:rPr>
          <w:rFonts w:ascii="Arial" w:eastAsia="Arial" w:hAnsi="Arial" w:cs="Arial"/>
          <w:b/>
          <w:color w:val="000000"/>
          <w:sz w:val="24"/>
          <w:szCs w:val="24"/>
        </w:rPr>
        <w:t>CLAUSULA SEPTIM</w:t>
      </w:r>
      <w:r>
        <w:rPr>
          <w:rFonts w:ascii="Arial" w:eastAsia="Arial" w:hAnsi="Arial" w:cs="Arial"/>
          <w:b/>
          <w:color w:val="000000"/>
          <w:sz w:val="24"/>
          <w:szCs w:val="24"/>
        </w:rPr>
        <w:t>A</w:t>
      </w:r>
      <w:r>
        <w:rPr>
          <w:rFonts w:ascii="Arial" w:eastAsia="Arial" w:hAnsi="Arial" w:cs="Arial"/>
          <w:color w:val="000000"/>
          <w:sz w:val="24"/>
          <w:szCs w:val="24"/>
        </w:rPr>
        <w:t xml:space="preserve">. - </w:t>
      </w:r>
      <w:r>
        <w:rPr>
          <w:rFonts w:ascii="Arial" w:eastAsia="Arial" w:hAnsi="Arial" w:cs="Arial"/>
          <w:b/>
          <w:color w:val="000000"/>
          <w:sz w:val="24"/>
          <w:szCs w:val="24"/>
        </w:rPr>
        <w:t>OBLIGACIONES DEL SUSCRIPTOR</w:t>
      </w:r>
      <w:r>
        <w:rPr>
          <w:rFonts w:ascii="Arial" w:eastAsia="Arial" w:hAnsi="Arial" w:cs="Arial"/>
          <w:color w:val="000000"/>
          <w:sz w:val="24"/>
          <w:szCs w:val="24"/>
        </w:rPr>
        <w:t>.</w:t>
      </w:r>
    </w:p>
    <w:p w:rsidR="007C154B" w:rsidRDefault="0054296A">
      <w:pPr>
        <w:jc w:val="both"/>
        <w:rPr>
          <w:rFonts w:ascii="Arial" w:eastAsia="Arial" w:hAnsi="Arial" w:cs="Arial"/>
          <w:sz w:val="24"/>
          <w:szCs w:val="24"/>
        </w:rPr>
      </w:pPr>
      <w:r>
        <w:rPr>
          <w:rFonts w:ascii="Arial" w:eastAsia="Arial" w:hAnsi="Arial" w:cs="Arial"/>
          <w:sz w:val="24"/>
          <w:szCs w:val="24"/>
        </w:rPr>
        <w:t>Pagar oportunamente los servicios prestados, incluyendo los pagos no cancelados o que hayan incumplido.</w:t>
      </w:r>
    </w:p>
    <w:p w:rsidR="007C154B" w:rsidRDefault="0054296A">
      <w:pPr>
        <w:numPr>
          <w:ilvl w:val="0"/>
          <w:numId w:val="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Al momento de la instalación proveer al técnico un cerco de 2 metros y una </w:t>
      </w:r>
      <w:proofErr w:type="spellStart"/>
      <w:r>
        <w:rPr>
          <w:rFonts w:ascii="Arial" w:eastAsia="Arial" w:hAnsi="Arial" w:cs="Arial"/>
          <w:color w:val="000000"/>
          <w:sz w:val="24"/>
          <w:szCs w:val="24"/>
        </w:rPr>
        <w:t>bara</w:t>
      </w:r>
      <w:proofErr w:type="spellEnd"/>
      <w:r>
        <w:rPr>
          <w:rFonts w:ascii="Arial" w:eastAsia="Arial" w:hAnsi="Arial" w:cs="Arial"/>
          <w:color w:val="000000"/>
          <w:sz w:val="24"/>
          <w:szCs w:val="24"/>
        </w:rPr>
        <w:t xml:space="preserve"> o guadua según lo indicado.</w:t>
      </w:r>
    </w:p>
    <w:p w:rsidR="007C154B" w:rsidRDefault="0054296A">
      <w:pPr>
        <w:numPr>
          <w:ilvl w:val="0"/>
          <w:numId w:val="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Suministrar información verdadera Nombres apellidos y </w:t>
      </w:r>
      <w:r>
        <w:rPr>
          <w:rFonts w:ascii="Arial" w:eastAsia="Arial" w:hAnsi="Arial" w:cs="Arial"/>
          <w:sz w:val="24"/>
          <w:szCs w:val="24"/>
        </w:rPr>
        <w:t>cédula</w:t>
      </w:r>
      <w:r>
        <w:rPr>
          <w:rFonts w:ascii="Arial" w:eastAsia="Arial" w:hAnsi="Arial" w:cs="Arial"/>
          <w:color w:val="000000"/>
          <w:sz w:val="24"/>
          <w:szCs w:val="24"/>
        </w:rPr>
        <w:t>.</w:t>
      </w:r>
    </w:p>
    <w:p w:rsidR="007C154B" w:rsidRDefault="0054296A">
      <w:pPr>
        <w:numPr>
          <w:ilvl w:val="0"/>
          <w:numId w:val="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El SUSCRIPTOR reportara a LA EMPRESA directamente el quien es usuario titular del servicio por llamada de línea celular o llamadas de WhatsApp las fallas que se presenten relativas a la prestaci</w:t>
      </w:r>
      <w:r>
        <w:rPr>
          <w:rFonts w:ascii="Arial" w:eastAsia="Arial" w:hAnsi="Arial" w:cs="Arial"/>
          <w:color w:val="000000"/>
          <w:sz w:val="24"/>
          <w:szCs w:val="24"/>
        </w:rPr>
        <w:t xml:space="preserve">ón del servicio contratado. Verificará en primer término que sus </w:t>
      </w:r>
      <w:r>
        <w:rPr>
          <w:rFonts w:ascii="Arial" w:eastAsia="Arial" w:hAnsi="Arial" w:cs="Arial"/>
          <w:b/>
          <w:color w:val="000000"/>
          <w:sz w:val="24"/>
          <w:szCs w:val="24"/>
        </w:rPr>
        <w:t>propios elementos</w:t>
      </w:r>
      <w:r>
        <w:rPr>
          <w:rFonts w:ascii="Arial" w:eastAsia="Arial" w:hAnsi="Arial" w:cs="Arial"/>
          <w:color w:val="000000"/>
          <w:sz w:val="24"/>
          <w:szCs w:val="24"/>
        </w:rPr>
        <w:t>, equipos (Celulares), sistemas o condiciones eléctricas se encuentren en buen estado y funcionando, ya que los mismos no hacen parte del Servicio de Internet provisto por LA</w:t>
      </w:r>
      <w:r>
        <w:rPr>
          <w:rFonts w:ascii="Arial" w:eastAsia="Arial" w:hAnsi="Arial" w:cs="Arial"/>
          <w:color w:val="000000"/>
          <w:sz w:val="24"/>
          <w:szCs w:val="24"/>
        </w:rPr>
        <w:t xml:space="preserve"> EMPRESA.</w:t>
      </w:r>
    </w:p>
    <w:p w:rsidR="007C154B" w:rsidRDefault="0054296A">
      <w:pPr>
        <w:numPr>
          <w:ilvl w:val="0"/>
          <w:numId w:val="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Abstenerse de alterar las instalaciones hechas por el personal técnico de LA EMPRESA. Los elementos deben permanecer en el sitio o lugar que dispuso el instalador. No podrán ser trasladados del sitio o lugar sin autorización directa de la empresa</w:t>
      </w:r>
      <w:r>
        <w:rPr>
          <w:rFonts w:ascii="Arial" w:eastAsia="Arial" w:hAnsi="Arial" w:cs="Arial"/>
          <w:color w:val="000000"/>
          <w:sz w:val="24"/>
          <w:szCs w:val="24"/>
        </w:rPr>
        <w:t>. serán utilizados por el SUSCRIPTOR exclusivamente para la prestación del SERVICIO y en ninguna circunstancia se podrán destinar o utilizar para usos diferentes. Así mismo cualquier actividad de configuración, mantenimiento preventivo o mantenimiento corr</w:t>
      </w:r>
      <w:r>
        <w:rPr>
          <w:rFonts w:ascii="Arial" w:eastAsia="Arial" w:hAnsi="Arial" w:cs="Arial"/>
          <w:color w:val="000000"/>
          <w:sz w:val="24"/>
          <w:szCs w:val="24"/>
        </w:rPr>
        <w:t xml:space="preserve">ectivo, sobre estos equipos será llevada a cabo únicamente por personal autorizado por </w:t>
      </w:r>
      <w:r>
        <w:rPr>
          <w:rFonts w:ascii="Arial" w:eastAsia="Arial" w:hAnsi="Arial" w:cs="Arial"/>
          <w:color w:val="000000"/>
          <w:sz w:val="24"/>
          <w:szCs w:val="24"/>
        </w:rPr>
        <w:lastRenderedPageBreak/>
        <w:t>LA EMPRESA, quien se reserva el derecho a efectuar los cambios que considere convenientes o necesarios.</w:t>
      </w:r>
    </w:p>
    <w:p w:rsidR="007C154B" w:rsidRDefault="0054296A">
      <w:pPr>
        <w:numPr>
          <w:ilvl w:val="0"/>
          <w:numId w:val="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Acatar las recomendaciones y las disposiciones técnicas que le im</w:t>
      </w:r>
      <w:r>
        <w:rPr>
          <w:rFonts w:ascii="Arial" w:eastAsia="Arial" w:hAnsi="Arial" w:cs="Arial"/>
          <w:color w:val="000000"/>
          <w:sz w:val="24"/>
          <w:szCs w:val="24"/>
        </w:rPr>
        <w:t>parta LA EMPRESA. Para efectos de fallas menores, El SUSCRIPTOR apoyara desde su domicilio la alineación de su antena, la verificación de cables, equipos y demás elementos que prestan el servicio. Si se traslada, cambia, formatea, etc. cualquiera de los eq</w:t>
      </w:r>
      <w:r>
        <w:rPr>
          <w:rFonts w:ascii="Arial" w:eastAsia="Arial" w:hAnsi="Arial" w:cs="Arial"/>
          <w:color w:val="000000"/>
          <w:sz w:val="24"/>
          <w:szCs w:val="24"/>
        </w:rPr>
        <w:t>uipos dejados en custodia por LA EMPRESA, Es de conocimiento que EL SUSCRIPTOR por el servicio técnico que se deba prestar de acuerdo al sitio, modo o lugar cancelara una tarifa con el fin de solucionar las fallas causadas por las acciones realizadas por E</w:t>
      </w:r>
      <w:r>
        <w:rPr>
          <w:rFonts w:ascii="Arial" w:eastAsia="Arial" w:hAnsi="Arial" w:cs="Arial"/>
          <w:color w:val="000000"/>
          <w:sz w:val="24"/>
          <w:szCs w:val="24"/>
        </w:rPr>
        <w:t>L SUSCRIPTOR.</w:t>
      </w:r>
    </w:p>
    <w:p w:rsidR="007C154B" w:rsidRDefault="0054296A">
      <w:pPr>
        <w:pBdr>
          <w:top w:val="nil"/>
          <w:left w:val="nil"/>
          <w:bottom w:val="nil"/>
          <w:right w:val="nil"/>
          <w:between w:val="nil"/>
        </w:pBdr>
        <w:spacing w:after="0"/>
        <w:ind w:left="1416"/>
        <w:jc w:val="both"/>
        <w:rPr>
          <w:rFonts w:ascii="Arial" w:eastAsia="Arial" w:hAnsi="Arial" w:cs="Arial"/>
          <w:color w:val="000000"/>
          <w:sz w:val="24"/>
          <w:szCs w:val="24"/>
        </w:rPr>
      </w:pPr>
      <w:r>
        <w:rPr>
          <w:rFonts w:ascii="Arial" w:eastAsia="Arial" w:hAnsi="Arial" w:cs="Arial"/>
          <w:color w:val="000000"/>
          <w:sz w:val="24"/>
          <w:szCs w:val="24"/>
        </w:rPr>
        <w:t>ZONA URBANA (Municipio) $50.000</w:t>
      </w:r>
    </w:p>
    <w:p w:rsidR="007C154B" w:rsidRDefault="0054296A">
      <w:pPr>
        <w:pBdr>
          <w:top w:val="nil"/>
          <w:left w:val="nil"/>
          <w:bottom w:val="nil"/>
          <w:right w:val="nil"/>
          <w:between w:val="nil"/>
        </w:pBdr>
        <w:spacing w:after="0"/>
        <w:ind w:left="1416"/>
        <w:jc w:val="both"/>
        <w:rPr>
          <w:rFonts w:ascii="Arial" w:eastAsia="Arial" w:hAnsi="Arial" w:cs="Arial"/>
          <w:color w:val="000000"/>
          <w:sz w:val="24"/>
          <w:szCs w:val="24"/>
        </w:rPr>
      </w:pPr>
      <w:r>
        <w:rPr>
          <w:rFonts w:ascii="Arial" w:eastAsia="Arial" w:hAnsi="Arial" w:cs="Arial"/>
          <w:color w:val="000000"/>
          <w:sz w:val="24"/>
          <w:szCs w:val="24"/>
        </w:rPr>
        <w:t xml:space="preserve">ZONA POBLADA (Centros pobladas acceso en vehículo) $80.000 </w:t>
      </w:r>
    </w:p>
    <w:p w:rsidR="007C154B" w:rsidRDefault="0054296A">
      <w:pPr>
        <w:pBdr>
          <w:top w:val="nil"/>
          <w:left w:val="nil"/>
          <w:bottom w:val="nil"/>
          <w:right w:val="nil"/>
          <w:between w:val="nil"/>
        </w:pBdr>
        <w:spacing w:after="0"/>
        <w:ind w:left="1416"/>
        <w:jc w:val="both"/>
        <w:rPr>
          <w:rFonts w:ascii="Arial" w:eastAsia="Arial" w:hAnsi="Arial" w:cs="Arial"/>
          <w:color w:val="000000"/>
          <w:sz w:val="24"/>
          <w:szCs w:val="24"/>
        </w:rPr>
      </w:pPr>
      <w:r>
        <w:rPr>
          <w:rFonts w:ascii="Arial" w:eastAsia="Arial" w:hAnsi="Arial" w:cs="Arial"/>
          <w:color w:val="000000"/>
          <w:sz w:val="24"/>
          <w:szCs w:val="24"/>
        </w:rPr>
        <w:t>ZONA RURAL ALEJADA (Acceso a caballo o a PIE) $140.000</w:t>
      </w:r>
    </w:p>
    <w:p w:rsidR="007C154B" w:rsidRDefault="0054296A">
      <w:pPr>
        <w:numPr>
          <w:ilvl w:val="0"/>
          <w:numId w:val="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El SUSCRIPTOR se obliga a cuidar y mantener los bienes entregados por LA EMPRESA para la ejecuc</w:t>
      </w:r>
      <w:r>
        <w:rPr>
          <w:rFonts w:ascii="Arial" w:eastAsia="Arial" w:hAnsi="Arial" w:cs="Arial"/>
          <w:color w:val="000000"/>
          <w:sz w:val="24"/>
          <w:szCs w:val="24"/>
        </w:rPr>
        <w:t>ión del objeto del presente Contrato, con la diligencia y cuidado que emplea ordinariamente en sus negocios propios en los términos señalados por el artículo 63 del Código Civil, respondiendo por todo daño o deterioro que tales bienes sufran, salvo los que</w:t>
      </w:r>
      <w:r>
        <w:rPr>
          <w:rFonts w:ascii="Arial" w:eastAsia="Arial" w:hAnsi="Arial" w:cs="Arial"/>
          <w:color w:val="000000"/>
          <w:sz w:val="24"/>
          <w:szCs w:val="24"/>
        </w:rPr>
        <w:t xml:space="preserve"> se deriven de su deterioro natural o daños causados por fuerza mayor.</w:t>
      </w:r>
    </w:p>
    <w:p w:rsidR="007C154B" w:rsidRDefault="0054296A">
      <w:pPr>
        <w:numPr>
          <w:ilvl w:val="0"/>
          <w:numId w:val="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Devolver a la finalización del presente Contrato sin necesidad de requerimiento alguno, los equipos que haya recibido de LA EMPRESA a cualquier título no traslaticio de dominio, en buen</w:t>
      </w:r>
      <w:r>
        <w:rPr>
          <w:rFonts w:ascii="Arial" w:eastAsia="Arial" w:hAnsi="Arial" w:cs="Arial"/>
          <w:color w:val="000000"/>
          <w:sz w:val="24"/>
          <w:szCs w:val="24"/>
        </w:rPr>
        <w:t xml:space="preserve"> estado, salvo el deterioro natural.</w:t>
      </w:r>
    </w:p>
    <w:p w:rsidR="007C154B" w:rsidRDefault="0054296A">
      <w:pPr>
        <w:numPr>
          <w:ilvl w:val="0"/>
          <w:numId w:val="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Avisar a las autoridades cualquier evento de robo o hurto de elementos de la red.</w:t>
      </w:r>
    </w:p>
    <w:p w:rsidR="007C154B" w:rsidRDefault="0054296A">
      <w:pPr>
        <w:numPr>
          <w:ilvl w:val="0"/>
          <w:numId w:val="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Abstenerse de adelantar prácticas relacionadas con pornografía infantil por lo cual de conformidad con lo señalado por la Ley 679 de 2001</w:t>
      </w:r>
      <w:r>
        <w:rPr>
          <w:rFonts w:ascii="Arial" w:eastAsia="Arial" w:hAnsi="Arial" w:cs="Arial"/>
          <w:color w:val="000000"/>
          <w:sz w:val="24"/>
          <w:szCs w:val="24"/>
        </w:rPr>
        <w:t xml:space="preserve"> y el Decreto 1524 de 2002, EL SUSCRIPTOR deberá cumplir con lo señalado en los artículos 4 y 5 del Decreto 1524 de 2002,</w:t>
      </w:r>
      <w:r>
        <w:rPr>
          <w:rFonts w:ascii="Arial" w:eastAsia="Arial" w:hAnsi="Arial" w:cs="Arial"/>
          <w:color w:val="FF0000"/>
          <w:sz w:val="24"/>
          <w:szCs w:val="24"/>
        </w:rPr>
        <w:t xml:space="preserve"> so pena </w:t>
      </w:r>
      <w:r>
        <w:rPr>
          <w:rFonts w:ascii="Arial" w:eastAsia="Arial" w:hAnsi="Arial" w:cs="Arial"/>
          <w:color w:val="000000"/>
          <w:sz w:val="24"/>
          <w:szCs w:val="24"/>
        </w:rPr>
        <w:t>de las sanciones administrativas y penales contempladas en tales disposiciones, así como las posteriores normas que los reglam</w:t>
      </w:r>
      <w:r>
        <w:rPr>
          <w:rFonts w:ascii="Arial" w:eastAsia="Arial" w:hAnsi="Arial" w:cs="Arial"/>
          <w:color w:val="000000"/>
          <w:sz w:val="24"/>
          <w:szCs w:val="24"/>
        </w:rPr>
        <w:t>enten, modifiquen o complementen e igualmente que LA EMPRESA dé por terminado el servicio, generándose los efectos indicados en las causales de terminación del contrato descritas en la cláusula DECIMO TERCERA.</w:t>
      </w:r>
    </w:p>
    <w:p w:rsidR="007C154B" w:rsidRDefault="0054296A">
      <w:pPr>
        <w:numPr>
          <w:ilvl w:val="0"/>
          <w:numId w:val="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No cometer o ser partícipe de actividades de fraude.</w:t>
      </w:r>
    </w:p>
    <w:p w:rsidR="007C154B" w:rsidRDefault="007C154B">
      <w:pPr>
        <w:jc w:val="both"/>
        <w:rPr>
          <w:rFonts w:ascii="Arial" w:eastAsia="Arial" w:hAnsi="Arial" w:cs="Arial"/>
          <w:sz w:val="24"/>
          <w:szCs w:val="24"/>
        </w:rPr>
      </w:pPr>
    </w:p>
    <w:p w:rsidR="007C154B" w:rsidRDefault="0054296A">
      <w:pPr>
        <w:jc w:val="both"/>
        <w:rPr>
          <w:rFonts w:ascii="Arial" w:eastAsia="Arial" w:hAnsi="Arial" w:cs="Arial"/>
          <w:b/>
          <w:sz w:val="24"/>
          <w:szCs w:val="24"/>
        </w:rPr>
      </w:pPr>
      <w:r>
        <w:rPr>
          <w:rFonts w:ascii="Arial" w:eastAsia="Arial" w:hAnsi="Arial" w:cs="Arial"/>
          <w:b/>
          <w:sz w:val="24"/>
          <w:szCs w:val="24"/>
        </w:rPr>
        <w:t>CLAUSULA OCTAVA. – EQUIPOS.</w:t>
      </w:r>
    </w:p>
    <w:p w:rsidR="007C154B" w:rsidRDefault="0054296A">
      <w:pPr>
        <w:jc w:val="both"/>
        <w:rPr>
          <w:rFonts w:ascii="Arial" w:eastAsia="Arial" w:hAnsi="Arial" w:cs="Arial"/>
          <w:sz w:val="24"/>
          <w:szCs w:val="24"/>
        </w:rPr>
      </w:pPr>
      <w:r>
        <w:rPr>
          <w:rFonts w:ascii="Arial" w:eastAsia="Arial" w:hAnsi="Arial" w:cs="Arial"/>
          <w:sz w:val="24"/>
          <w:szCs w:val="24"/>
        </w:rPr>
        <w:lastRenderedPageBreak/>
        <w:t>Para la instalación, uso y ubicación de equipos necesarios para la prestación del SERVICIO, se tendrá en cuenta lo siguiente:</w:t>
      </w:r>
    </w:p>
    <w:p w:rsidR="007C154B" w:rsidRDefault="0054296A">
      <w:pPr>
        <w:numPr>
          <w:ilvl w:val="0"/>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Los equipos, materiales o cualquier tipo de elementos entregados por LA EMPRESA al SUSCRIPTOR son a título no traslaticio de dominio. </w:t>
      </w:r>
    </w:p>
    <w:p w:rsidR="007C154B" w:rsidRDefault="0054296A">
      <w:pPr>
        <w:numPr>
          <w:ilvl w:val="0"/>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Estos equipos y elementos necesarios para la prestación del SERVICIO serán entregados por LA EMPRESA al SUSCRIPTOR median</w:t>
      </w:r>
      <w:r>
        <w:rPr>
          <w:rFonts w:ascii="Arial" w:eastAsia="Arial" w:hAnsi="Arial" w:cs="Arial"/>
          <w:color w:val="000000"/>
          <w:sz w:val="24"/>
          <w:szCs w:val="24"/>
        </w:rPr>
        <w:t>te acta suscrita por ambas partes o sus delegados, denominada “ACTA DE ENTREGA”, en la cual se identificarán plenamente. Si se efectúa algún cambio de equipos, se suscribirá un nuevo documento de entrega.</w:t>
      </w:r>
    </w:p>
    <w:p w:rsidR="007C154B" w:rsidRDefault="0054296A">
      <w:pPr>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El SUSCRIPTOR no tiene derecho de retención sobre l</w:t>
      </w:r>
      <w:r>
        <w:rPr>
          <w:rFonts w:ascii="Arial" w:eastAsia="Arial" w:hAnsi="Arial" w:cs="Arial"/>
          <w:color w:val="000000"/>
          <w:sz w:val="24"/>
          <w:szCs w:val="24"/>
        </w:rPr>
        <w:t>os equipos entregados por LA EMPRESA y por lo tanto es su obligación permitir el retiro de todos los equipos y elementos de los inmuebles del SUSCRIPTOR en forma inmediata a la terminación del presente CONTRATO. Si el SUSCRIPTOR no permite el retiro de los</w:t>
      </w:r>
      <w:r>
        <w:rPr>
          <w:rFonts w:ascii="Arial" w:eastAsia="Arial" w:hAnsi="Arial" w:cs="Arial"/>
          <w:color w:val="000000"/>
          <w:sz w:val="24"/>
          <w:szCs w:val="24"/>
        </w:rPr>
        <w:t xml:space="preserve"> equipos dentro de los diez (10) días hábiles siguientes a la terminación del CONTRATO, a partir del día siguiente al vencimiento de dicho plazo se causará a cargo del SUSCRIPTOR un canon mensual equivalente al 50% del valor de la última mensualidad pagada</w:t>
      </w:r>
      <w:r>
        <w:rPr>
          <w:rFonts w:ascii="Arial" w:eastAsia="Arial" w:hAnsi="Arial" w:cs="Arial"/>
          <w:color w:val="000000"/>
          <w:sz w:val="24"/>
          <w:szCs w:val="24"/>
        </w:rPr>
        <w:t xml:space="preserve"> por el SUSCRIPTOR por el SERVICIO, hasta el momento efectivo del retiro de tales equipos y elementos, cuando la imposibilidad de retiro de estos sea responsabilidad del SUSCRIPTOR. Desde el momento de la instalación de los equipos y la firma de la respect</w:t>
      </w:r>
      <w:r>
        <w:rPr>
          <w:rFonts w:ascii="Arial" w:eastAsia="Arial" w:hAnsi="Arial" w:cs="Arial"/>
          <w:color w:val="000000"/>
          <w:sz w:val="24"/>
          <w:szCs w:val="24"/>
        </w:rPr>
        <w:t>iva acta de entrega, el SUSCRIPTOR responde por los daños que se le llegaren a ocasionar a los mismos, diferentes al deterioro normal. En el evento en que tales equipos no sean devueltos o sean reportados por perdida o hurto, el SUSCRIPTOR responderá direc</w:t>
      </w:r>
      <w:r>
        <w:rPr>
          <w:rFonts w:ascii="Arial" w:eastAsia="Arial" w:hAnsi="Arial" w:cs="Arial"/>
          <w:color w:val="000000"/>
          <w:sz w:val="24"/>
          <w:szCs w:val="24"/>
        </w:rPr>
        <w:t>tamente a LA EMPRESA por el precio definido por LA EMPRESA para reponerlos según cotización actualizada a la fecha.</w:t>
      </w:r>
    </w:p>
    <w:p w:rsidR="007C154B" w:rsidRDefault="0054296A">
      <w:pPr>
        <w:jc w:val="both"/>
        <w:rPr>
          <w:rFonts w:ascii="Arial" w:eastAsia="Arial" w:hAnsi="Arial" w:cs="Arial"/>
          <w:sz w:val="24"/>
          <w:szCs w:val="24"/>
        </w:rPr>
      </w:pPr>
      <w:r>
        <w:rPr>
          <w:rFonts w:ascii="Arial" w:eastAsia="Arial" w:hAnsi="Arial" w:cs="Arial"/>
          <w:b/>
          <w:sz w:val="24"/>
          <w:szCs w:val="24"/>
        </w:rPr>
        <w:t>CLAUSULA OCTAVA. – CAMBIO DE DOMICILIO</w:t>
      </w:r>
      <w:r>
        <w:rPr>
          <w:rFonts w:ascii="Arial" w:eastAsia="Arial" w:hAnsi="Arial" w:cs="Arial"/>
          <w:sz w:val="24"/>
          <w:szCs w:val="24"/>
        </w:rPr>
        <w:t>, EL SUSCRIPTOR podrá cambiar de domicilio y continuar con el servicio siempre que sea técnicamente po</w:t>
      </w:r>
      <w:r>
        <w:rPr>
          <w:rFonts w:ascii="Arial" w:eastAsia="Arial" w:hAnsi="Arial" w:cs="Arial"/>
          <w:sz w:val="24"/>
          <w:szCs w:val="24"/>
        </w:rPr>
        <w:t>sible seguir prestando el servicio por LA EMPRESA, quien de acuerdo a la distancia modo y lugar determinará el valor a cancelar por el servicio de traslado de los equipos. Si desde el punto de vista técnico no es viable el traslado del servicio, EL SUSCRIP</w:t>
      </w:r>
      <w:r>
        <w:rPr>
          <w:rFonts w:ascii="Arial" w:eastAsia="Arial" w:hAnsi="Arial" w:cs="Arial"/>
          <w:sz w:val="24"/>
          <w:szCs w:val="24"/>
        </w:rPr>
        <w:t>TOR puede ceder su contrato a un tercero salva su responsabilidad cuando el nuevo titular haya aceptado las condiciones del contrato o terminarlo.</w:t>
      </w:r>
    </w:p>
    <w:p w:rsidR="007C154B" w:rsidRDefault="0054296A">
      <w:pPr>
        <w:jc w:val="both"/>
        <w:rPr>
          <w:rFonts w:ascii="Arial" w:eastAsia="Arial" w:hAnsi="Arial" w:cs="Arial"/>
          <w:sz w:val="24"/>
          <w:szCs w:val="24"/>
        </w:rPr>
      </w:pPr>
      <w:r>
        <w:rPr>
          <w:rFonts w:ascii="Arial" w:eastAsia="Arial" w:hAnsi="Arial" w:cs="Arial"/>
          <w:b/>
          <w:sz w:val="24"/>
          <w:szCs w:val="24"/>
        </w:rPr>
        <w:t>CLAUSULA NOVENA. – REAJUSTES</w:t>
      </w:r>
      <w:r>
        <w:rPr>
          <w:rFonts w:ascii="Arial" w:eastAsia="Arial" w:hAnsi="Arial" w:cs="Arial"/>
          <w:sz w:val="24"/>
          <w:szCs w:val="24"/>
        </w:rPr>
        <w:t>, Los precios o tarifas de los servicios indicados en el presente contrato podrán</w:t>
      </w:r>
      <w:r>
        <w:rPr>
          <w:rFonts w:ascii="Arial" w:eastAsia="Arial" w:hAnsi="Arial" w:cs="Arial"/>
          <w:sz w:val="24"/>
          <w:szCs w:val="24"/>
        </w:rPr>
        <w:t xml:space="preserve"> ser reajustados por LA EMPRESA en cualquier momento a partir del 1 de enero de cada año, en un porcentaje igual al del índice de precios al consumidor –IPC- certificado por el DANE para el año inmediatamente anterior. En el evento que la devaluación de lo</w:t>
      </w:r>
      <w:r>
        <w:rPr>
          <w:rFonts w:ascii="Arial" w:eastAsia="Arial" w:hAnsi="Arial" w:cs="Arial"/>
          <w:sz w:val="24"/>
          <w:szCs w:val="24"/>
        </w:rPr>
        <w:t xml:space="preserve">s últimos doce meses </w:t>
      </w:r>
      <w:r>
        <w:rPr>
          <w:rFonts w:ascii="Arial" w:eastAsia="Arial" w:hAnsi="Arial" w:cs="Arial"/>
          <w:sz w:val="24"/>
          <w:szCs w:val="24"/>
        </w:rPr>
        <w:lastRenderedPageBreak/>
        <w:t>al momento de reajustar la tarifa sobrepase el quince por ciento (15%), la tarifa se reajustará adicionalmente en los puntos porcentuales que resulten de la diferencia entre la devaluación de los últimos doce meses y el quince por cien</w:t>
      </w:r>
      <w:r>
        <w:rPr>
          <w:rFonts w:ascii="Arial" w:eastAsia="Arial" w:hAnsi="Arial" w:cs="Arial"/>
          <w:sz w:val="24"/>
          <w:szCs w:val="24"/>
        </w:rPr>
        <w:t>to (15%) establecido.</w:t>
      </w:r>
    </w:p>
    <w:p w:rsidR="007C154B" w:rsidRDefault="0054296A">
      <w:pPr>
        <w:jc w:val="both"/>
        <w:rPr>
          <w:rFonts w:ascii="Arial" w:eastAsia="Arial" w:hAnsi="Arial" w:cs="Arial"/>
          <w:sz w:val="24"/>
          <w:szCs w:val="24"/>
        </w:rPr>
      </w:pPr>
      <w:r>
        <w:rPr>
          <w:rFonts w:ascii="Arial" w:eastAsia="Arial" w:hAnsi="Arial" w:cs="Arial"/>
          <w:b/>
          <w:sz w:val="24"/>
          <w:szCs w:val="24"/>
        </w:rPr>
        <w:t>CLAUSULA DECIMA</w:t>
      </w:r>
      <w:r>
        <w:rPr>
          <w:rFonts w:ascii="Arial" w:eastAsia="Arial" w:hAnsi="Arial" w:cs="Arial"/>
          <w:sz w:val="24"/>
          <w:szCs w:val="24"/>
        </w:rPr>
        <w:t>. - VERIFICACION DE CREDITO Y REPORTE EN BASES DE DATOS. AUTORIZACION DE INFORMACIONES Y REFERENCIAS: El SUSCRIPTOR mediante la firma del presente Contrato, en los términos de las Leyes 1266 de 2008 y 1581 de 2012, expr</w:t>
      </w:r>
      <w:r>
        <w:rPr>
          <w:rFonts w:ascii="Arial" w:eastAsia="Arial" w:hAnsi="Arial" w:cs="Arial"/>
          <w:sz w:val="24"/>
          <w:szCs w:val="24"/>
        </w:rPr>
        <w:t>esa e irrevocablemente: 1. autoriza a LA EMPRESA para que obtenga en cualquier momento, de cualquier fuente, y reporte a cualquier Banco de Datos, las informaciones y referencias relativas a su razón social, número de identificación tributaria (NIT), su co</w:t>
      </w:r>
      <w:r>
        <w:rPr>
          <w:rFonts w:ascii="Arial" w:eastAsia="Arial" w:hAnsi="Arial" w:cs="Arial"/>
          <w:sz w:val="24"/>
          <w:szCs w:val="24"/>
        </w:rPr>
        <w:t>mportamiento y crédito comercial, hábitos de pago, manejo de su (s) cuenta (s), bancaria (s) y, en general al cumplimiento de sus obligaciones pecuniarias.</w:t>
      </w:r>
    </w:p>
    <w:p w:rsidR="007C154B" w:rsidRDefault="0054296A">
      <w:pPr>
        <w:jc w:val="both"/>
        <w:rPr>
          <w:rFonts w:ascii="Arial" w:eastAsia="Arial" w:hAnsi="Arial" w:cs="Arial"/>
          <w:sz w:val="24"/>
          <w:szCs w:val="24"/>
        </w:rPr>
      </w:pPr>
      <w:r>
        <w:rPr>
          <w:rFonts w:ascii="Arial" w:eastAsia="Arial" w:hAnsi="Arial" w:cs="Arial"/>
          <w:b/>
          <w:sz w:val="24"/>
          <w:szCs w:val="24"/>
        </w:rPr>
        <w:t>CLAUSULA DECIMO PRIMERA. – MERITO EJECUTIVO</w:t>
      </w:r>
      <w:r>
        <w:rPr>
          <w:rFonts w:ascii="Arial" w:eastAsia="Arial" w:hAnsi="Arial" w:cs="Arial"/>
          <w:sz w:val="24"/>
          <w:szCs w:val="24"/>
        </w:rPr>
        <w:t>, El SUSCRIPTOR acepta que el presente Contrato, sus anexos y las facturas que se generen por la prestación del SERVICIO, prestan mérito ejecutivo en los términos del artículo 422 del Código General del Proceso y demás normas concordantes o que lo modifiqu</w:t>
      </w:r>
      <w:r>
        <w:rPr>
          <w:rFonts w:ascii="Arial" w:eastAsia="Arial" w:hAnsi="Arial" w:cs="Arial"/>
          <w:sz w:val="24"/>
          <w:szCs w:val="24"/>
        </w:rPr>
        <w:t>en, sustituyan o adicionen.</w:t>
      </w:r>
    </w:p>
    <w:p w:rsidR="007C154B" w:rsidRDefault="0054296A">
      <w:pPr>
        <w:jc w:val="both"/>
        <w:rPr>
          <w:rFonts w:ascii="Arial" w:eastAsia="Arial" w:hAnsi="Arial" w:cs="Arial"/>
          <w:sz w:val="24"/>
          <w:szCs w:val="24"/>
        </w:rPr>
      </w:pPr>
      <w:r>
        <w:rPr>
          <w:rFonts w:ascii="Arial" w:eastAsia="Arial" w:hAnsi="Arial" w:cs="Arial"/>
          <w:b/>
          <w:sz w:val="24"/>
          <w:szCs w:val="24"/>
        </w:rPr>
        <w:t xml:space="preserve">CLAUSULA DECIMO SEGUNDA. </w:t>
      </w:r>
      <w:r>
        <w:rPr>
          <w:rFonts w:ascii="Arial" w:eastAsia="Arial" w:hAnsi="Arial" w:cs="Arial"/>
          <w:sz w:val="24"/>
          <w:szCs w:val="24"/>
        </w:rPr>
        <w:t xml:space="preserve">– </w:t>
      </w:r>
      <w:r>
        <w:rPr>
          <w:rFonts w:ascii="Arial" w:eastAsia="Arial" w:hAnsi="Arial" w:cs="Arial"/>
          <w:b/>
          <w:sz w:val="24"/>
          <w:szCs w:val="24"/>
        </w:rPr>
        <w:t>CESION</w:t>
      </w:r>
      <w:r>
        <w:rPr>
          <w:rFonts w:ascii="Arial" w:eastAsia="Arial" w:hAnsi="Arial" w:cs="Arial"/>
          <w:sz w:val="24"/>
          <w:szCs w:val="24"/>
        </w:rPr>
        <w:t>, EL SUSCRIPTOR podrá ceder total o parcialmente el presente Contrato y los derechos y obligaciones que de él se derivan, previa solicitud expresa y escrita a LA EMPRESA. El nuevo SUSCRIPTOR debe</w:t>
      </w:r>
      <w:r>
        <w:rPr>
          <w:rFonts w:ascii="Arial" w:eastAsia="Arial" w:hAnsi="Arial" w:cs="Arial"/>
          <w:sz w:val="24"/>
          <w:szCs w:val="24"/>
        </w:rPr>
        <w:t>rá firmar un nuevo contrato.</w:t>
      </w:r>
    </w:p>
    <w:p w:rsidR="007C154B" w:rsidRDefault="0054296A">
      <w:pPr>
        <w:jc w:val="both"/>
        <w:rPr>
          <w:rFonts w:ascii="Arial" w:eastAsia="Arial" w:hAnsi="Arial" w:cs="Arial"/>
          <w:b/>
          <w:sz w:val="24"/>
          <w:szCs w:val="24"/>
        </w:rPr>
      </w:pPr>
      <w:r>
        <w:rPr>
          <w:rFonts w:ascii="Arial" w:eastAsia="Arial" w:hAnsi="Arial" w:cs="Arial"/>
          <w:b/>
          <w:sz w:val="24"/>
          <w:szCs w:val="24"/>
        </w:rPr>
        <w:t>CLAUSULA DECIMO TERCERA. – CAUSALES DE TERMINACION DEL CONTRATO.</w:t>
      </w:r>
    </w:p>
    <w:p w:rsidR="007C154B" w:rsidRDefault="0054296A">
      <w:pPr>
        <w:jc w:val="both"/>
        <w:rPr>
          <w:rFonts w:ascii="Arial" w:eastAsia="Arial" w:hAnsi="Arial" w:cs="Arial"/>
          <w:sz w:val="24"/>
          <w:szCs w:val="24"/>
        </w:rPr>
      </w:pPr>
      <w:r>
        <w:rPr>
          <w:rFonts w:ascii="Arial" w:eastAsia="Arial" w:hAnsi="Arial" w:cs="Arial"/>
          <w:sz w:val="24"/>
          <w:szCs w:val="24"/>
        </w:rPr>
        <w:t xml:space="preserve">Además de lo previsto en otras cláusulas, el presente Contrato o podrá darse por terminado en los siguientes eventos: </w:t>
      </w:r>
    </w:p>
    <w:p w:rsidR="007C154B" w:rsidRDefault="0054296A">
      <w:pPr>
        <w:jc w:val="both"/>
        <w:rPr>
          <w:rFonts w:ascii="Arial" w:eastAsia="Arial" w:hAnsi="Arial" w:cs="Arial"/>
          <w:sz w:val="24"/>
          <w:szCs w:val="24"/>
        </w:rPr>
      </w:pPr>
      <w:r>
        <w:rPr>
          <w:rFonts w:ascii="Arial" w:eastAsia="Arial" w:hAnsi="Arial" w:cs="Arial"/>
          <w:sz w:val="24"/>
          <w:szCs w:val="24"/>
        </w:rPr>
        <w:t>1. El incumplimiento de cualquiera de las o</w:t>
      </w:r>
      <w:r>
        <w:rPr>
          <w:rFonts w:ascii="Arial" w:eastAsia="Arial" w:hAnsi="Arial" w:cs="Arial"/>
          <w:sz w:val="24"/>
          <w:szCs w:val="24"/>
        </w:rPr>
        <w:t>bligaciones esenciales previstas en el Contrato, siempre que la Parte responsable del cumplimiento no adopte las soluciones pertinentes dentro de los quince (15) días calendario siguientes a recibo de requerimiento escrito de la otra.</w:t>
      </w:r>
    </w:p>
    <w:p w:rsidR="007C154B" w:rsidRDefault="0054296A">
      <w:pPr>
        <w:jc w:val="both"/>
        <w:rPr>
          <w:rFonts w:ascii="Arial" w:eastAsia="Arial" w:hAnsi="Arial" w:cs="Arial"/>
          <w:sz w:val="24"/>
          <w:szCs w:val="24"/>
        </w:rPr>
      </w:pPr>
      <w:r>
        <w:rPr>
          <w:rFonts w:ascii="Arial" w:eastAsia="Arial" w:hAnsi="Arial" w:cs="Arial"/>
          <w:sz w:val="24"/>
          <w:szCs w:val="24"/>
        </w:rPr>
        <w:t>2. En el evento en qu</w:t>
      </w:r>
      <w:r>
        <w:rPr>
          <w:rFonts w:ascii="Arial" w:eastAsia="Arial" w:hAnsi="Arial" w:cs="Arial"/>
          <w:sz w:val="24"/>
          <w:szCs w:val="24"/>
        </w:rPr>
        <w:t>e EL SUSCRIPTOR explote comercialmente EL SERVICIO prestado por LA EMPRESA.</w:t>
      </w:r>
    </w:p>
    <w:p w:rsidR="007C154B" w:rsidRDefault="0054296A">
      <w:pPr>
        <w:jc w:val="both"/>
        <w:rPr>
          <w:rFonts w:ascii="Arial" w:eastAsia="Arial" w:hAnsi="Arial" w:cs="Arial"/>
          <w:sz w:val="24"/>
          <w:szCs w:val="24"/>
        </w:rPr>
      </w:pPr>
      <w:r>
        <w:rPr>
          <w:rFonts w:ascii="Arial" w:eastAsia="Arial" w:hAnsi="Arial" w:cs="Arial"/>
          <w:sz w:val="24"/>
          <w:szCs w:val="24"/>
        </w:rPr>
        <w:t>3. El incumplimiento de cualquiera de las obligaciones a cargo del SUSCRIPTOR señaladas en el Contrato que se suscriban en ejecución de este.</w:t>
      </w:r>
    </w:p>
    <w:p w:rsidR="007C154B" w:rsidRDefault="0054296A">
      <w:pPr>
        <w:jc w:val="both"/>
        <w:rPr>
          <w:rFonts w:ascii="Arial" w:eastAsia="Arial" w:hAnsi="Arial" w:cs="Arial"/>
          <w:sz w:val="24"/>
          <w:szCs w:val="24"/>
        </w:rPr>
      </w:pPr>
      <w:r>
        <w:rPr>
          <w:rFonts w:ascii="Arial" w:eastAsia="Arial" w:hAnsi="Arial" w:cs="Arial"/>
          <w:sz w:val="24"/>
          <w:szCs w:val="24"/>
        </w:rPr>
        <w:t>4.Por muerte del SUSCRIPTOR.</w:t>
      </w:r>
    </w:p>
    <w:p w:rsidR="007C154B" w:rsidRDefault="0054296A">
      <w:pPr>
        <w:jc w:val="both"/>
        <w:rPr>
          <w:rFonts w:ascii="Arial" w:eastAsia="Arial" w:hAnsi="Arial" w:cs="Arial"/>
          <w:sz w:val="24"/>
          <w:szCs w:val="24"/>
        </w:rPr>
      </w:pPr>
      <w:r>
        <w:rPr>
          <w:rFonts w:ascii="Arial" w:eastAsia="Arial" w:hAnsi="Arial" w:cs="Arial"/>
          <w:b/>
          <w:sz w:val="24"/>
          <w:szCs w:val="24"/>
        </w:rPr>
        <w:lastRenderedPageBreak/>
        <w:t xml:space="preserve">CLAUSULA </w:t>
      </w:r>
      <w:r>
        <w:rPr>
          <w:rFonts w:ascii="Arial" w:eastAsia="Arial" w:hAnsi="Arial" w:cs="Arial"/>
          <w:b/>
          <w:sz w:val="24"/>
          <w:szCs w:val="24"/>
        </w:rPr>
        <w:t>DECIMO CUARTA</w:t>
      </w:r>
      <w:r>
        <w:rPr>
          <w:rFonts w:ascii="Arial" w:eastAsia="Arial" w:hAnsi="Arial" w:cs="Arial"/>
          <w:sz w:val="24"/>
          <w:szCs w:val="24"/>
        </w:rPr>
        <w:t xml:space="preserve">. – </w:t>
      </w:r>
      <w:r>
        <w:rPr>
          <w:rFonts w:ascii="Arial" w:eastAsia="Arial" w:hAnsi="Arial" w:cs="Arial"/>
          <w:b/>
          <w:sz w:val="24"/>
          <w:szCs w:val="24"/>
        </w:rPr>
        <w:t>RECONEXION DEL SERVICIO,</w:t>
      </w:r>
      <w:r>
        <w:rPr>
          <w:rFonts w:ascii="Arial" w:eastAsia="Arial" w:hAnsi="Arial" w:cs="Arial"/>
          <w:sz w:val="24"/>
          <w:szCs w:val="24"/>
        </w:rPr>
        <w:t xml:space="preserve"> En caso de suspensión del servicio por mora en el pago, LA EMPRESA podrá al SUSCRIPTOR cobrar el valor total por reconexión que corresponderá estrictamente a los costos asociados a la operación de reconexión. En ca</w:t>
      </w:r>
      <w:r>
        <w:rPr>
          <w:rFonts w:ascii="Arial" w:eastAsia="Arial" w:hAnsi="Arial" w:cs="Arial"/>
          <w:sz w:val="24"/>
          <w:szCs w:val="24"/>
        </w:rPr>
        <w:t>so de servicios empaquetados procede máximo un cobro de reconexión por cada tipo de conexión empleado en la prestación de los servicios. Costo reconexión: $__________</w:t>
      </w:r>
    </w:p>
    <w:p w:rsidR="007C154B" w:rsidRDefault="0054296A">
      <w:pPr>
        <w:jc w:val="both"/>
        <w:rPr>
          <w:rFonts w:ascii="Arial" w:eastAsia="Arial" w:hAnsi="Arial" w:cs="Arial"/>
          <w:sz w:val="24"/>
          <w:szCs w:val="24"/>
        </w:rPr>
      </w:pPr>
      <w:r>
        <w:rPr>
          <w:rFonts w:ascii="Arial" w:eastAsia="Arial" w:hAnsi="Arial" w:cs="Arial"/>
          <w:b/>
          <w:sz w:val="24"/>
          <w:szCs w:val="24"/>
        </w:rPr>
        <w:t>CLAUSULA DECIMO QUINTA. – RESPONSABILIDAD EL SUSCRIPTOR</w:t>
      </w:r>
      <w:r>
        <w:rPr>
          <w:rFonts w:ascii="Arial" w:eastAsia="Arial" w:hAnsi="Arial" w:cs="Arial"/>
          <w:sz w:val="24"/>
          <w:szCs w:val="24"/>
        </w:rPr>
        <w:t xml:space="preserve"> es el ÚNICO responsable por el co</w:t>
      </w:r>
      <w:r>
        <w:rPr>
          <w:rFonts w:ascii="Arial" w:eastAsia="Arial" w:hAnsi="Arial" w:cs="Arial"/>
          <w:sz w:val="24"/>
          <w:szCs w:val="24"/>
        </w:rPr>
        <w:t>ntenido y la información que se curse a través de la red y del uso que se haga de los equipos o de los servicios.</w:t>
      </w:r>
    </w:p>
    <w:p w:rsidR="007C154B" w:rsidRDefault="0054296A">
      <w:pPr>
        <w:jc w:val="both"/>
        <w:rPr>
          <w:rFonts w:ascii="Arial" w:eastAsia="Arial" w:hAnsi="Arial" w:cs="Arial"/>
          <w:b/>
          <w:sz w:val="24"/>
          <w:szCs w:val="24"/>
        </w:rPr>
      </w:pPr>
      <w:r>
        <w:rPr>
          <w:rFonts w:ascii="Arial" w:eastAsia="Arial" w:hAnsi="Arial" w:cs="Arial"/>
          <w:b/>
          <w:sz w:val="24"/>
          <w:szCs w:val="24"/>
        </w:rPr>
        <w:t>CLAUSULA DECIMO SEXTA. - LEY APLICABLE, JURISDICCION Y DOMICILIO CONTRACTUAL</w:t>
      </w:r>
    </w:p>
    <w:p w:rsidR="007C154B" w:rsidRDefault="0054296A">
      <w:pPr>
        <w:jc w:val="both"/>
        <w:rPr>
          <w:rFonts w:ascii="Arial" w:eastAsia="Arial" w:hAnsi="Arial" w:cs="Arial"/>
          <w:sz w:val="24"/>
          <w:szCs w:val="24"/>
        </w:rPr>
      </w:pPr>
      <w:r>
        <w:rPr>
          <w:rFonts w:ascii="Arial" w:eastAsia="Arial" w:hAnsi="Arial" w:cs="Arial"/>
          <w:sz w:val="24"/>
          <w:szCs w:val="24"/>
        </w:rPr>
        <w:t>El Contrato se regirá e interpretará de conformidad con las leyes</w:t>
      </w:r>
      <w:r>
        <w:rPr>
          <w:rFonts w:ascii="Arial" w:eastAsia="Arial" w:hAnsi="Arial" w:cs="Arial"/>
          <w:sz w:val="24"/>
          <w:szCs w:val="24"/>
        </w:rPr>
        <w:t xml:space="preserve"> de la República de Colombia. Las partes contratantes se someten expresamente a la jurisdicción de los Tribunales de la República de Colombia, para cualquier asunto derivado de la ejecución o incumplimiento del Contrato. Para todos los efectos del presente</w:t>
      </w:r>
      <w:r>
        <w:rPr>
          <w:rFonts w:ascii="Arial" w:eastAsia="Arial" w:hAnsi="Arial" w:cs="Arial"/>
          <w:sz w:val="24"/>
          <w:szCs w:val="24"/>
        </w:rPr>
        <w:t xml:space="preserve"> Contrato se acuerda como domicilio contractual la ciudad de COLOMBIA-HUILA. </w:t>
      </w:r>
    </w:p>
    <w:p w:rsidR="007C154B" w:rsidRDefault="0054296A">
      <w:pPr>
        <w:jc w:val="both"/>
        <w:rPr>
          <w:rFonts w:ascii="Arial" w:eastAsia="Arial" w:hAnsi="Arial" w:cs="Arial"/>
          <w:sz w:val="24"/>
          <w:szCs w:val="24"/>
        </w:rPr>
      </w:pPr>
      <w:r>
        <w:rPr>
          <w:rFonts w:ascii="Arial" w:eastAsia="Arial" w:hAnsi="Arial" w:cs="Arial"/>
          <w:sz w:val="24"/>
          <w:szCs w:val="24"/>
        </w:rPr>
        <w:t>EL PRESENTE CONTRATO ESTA SUJETO A VERIFICACION de los datos suministrados por EL SUSCRIPTOR, como constancia de aceptación de las cláusulas previstas, a continuación, las partes</w:t>
      </w:r>
      <w:r>
        <w:rPr>
          <w:rFonts w:ascii="Arial" w:eastAsia="Arial" w:hAnsi="Arial" w:cs="Arial"/>
          <w:sz w:val="24"/>
          <w:szCs w:val="24"/>
        </w:rPr>
        <w:t xml:space="preserve"> firman el presente contrato, en el lugar y fecha indicada bajo las firmas, además estará vigente desde la fecha de suscripción de este hasta la fecha en que termine el mismo, si este no es prorrogado de acuerdo con las cláusulas anteriores.</w:t>
      </w:r>
    </w:p>
    <w:p w:rsidR="007C154B" w:rsidRDefault="007C154B">
      <w:pPr>
        <w:jc w:val="both"/>
        <w:rPr>
          <w:rFonts w:ascii="Arial" w:eastAsia="Arial" w:hAnsi="Arial" w:cs="Arial"/>
          <w:sz w:val="24"/>
          <w:szCs w:val="24"/>
        </w:rPr>
      </w:pPr>
    </w:p>
    <w:p w:rsidR="007C154B" w:rsidRDefault="0054296A">
      <w:pPr>
        <w:jc w:val="both"/>
        <w:rPr>
          <w:rFonts w:ascii="Arial" w:eastAsia="Arial" w:hAnsi="Arial" w:cs="Arial"/>
          <w:sz w:val="24"/>
          <w:szCs w:val="24"/>
        </w:rPr>
      </w:pPr>
      <w:proofErr w:type="gramStart"/>
      <w:r>
        <w:rPr>
          <w:rFonts w:ascii="Arial" w:eastAsia="Arial" w:hAnsi="Arial" w:cs="Arial"/>
          <w:sz w:val="24"/>
          <w:szCs w:val="24"/>
        </w:rPr>
        <w:t>Acepto :</w:t>
      </w:r>
      <w:proofErr w:type="gramEnd"/>
      <w:r>
        <w:rPr>
          <w:rFonts w:ascii="Arial" w:eastAsia="Arial" w:hAnsi="Arial" w:cs="Arial"/>
          <w:sz w:val="24"/>
          <w:szCs w:val="24"/>
        </w:rPr>
        <w:t>_____</w:t>
      </w:r>
      <w:r>
        <w:rPr>
          <w:rFonts w:ascii="Arial" w:eastAsia="Arial" w:hAnsi="Arial" w:cs="Arial"/>
          <w:sz w:val="24"/>
          <w:szCs w:val="24"/>
        </w:rPr>
        <w:t>_________________________________________</w:t>
      </w:r>
    </w:p>
    <w:p w:rsidR="007C154B" w:rsidRDefault="007C154B">
      <w:pPr>
        <w:spacing w:after="0"/>
        <w:jc w:val="both"/>
        <w:rPr>
          <w:rFonts w:ascii="Arial" w:eastAsia="Arial" w:hAnsi="Arial" w:cs="Arial"/>
          <w:sz w:val="24"/>
          <w:szCs w:val="24"/>
        </w:rPr>
      </w:pPr>
    </w:p>
    <w:p w:rsidR="007C154B" w:rsidRDefault="007C154B">
      <w:pPr>
        <w:spacing w:after="0"/>
        <w:jc w:val="both"/>
        <w:rPr>
          <w:rFonts w:ascii="Arial" w:eastAsia="Arial" w:hAnsi="Arial" w:cs="Arial"/>
          <w:sz w:val="24"/>
          <w:szCs w:val="24"/>
        </w:rPr>
      </w:pPr>
    </w:p>
    <w:p w:rsidR="007C154B" w:rsidRDefault="007C154B">
      <w:pPr>
        <w:spacing w:after="0"/>
        <w:jc w:val="both"/>
        <w:rPr>
          <w:rFonts w:ascii="Arial" w:eastAsia="Arial" w:hAnsi="Arial" w:cs="Arial"/>
          <w:sz w:val="24"/>
          <w:szCs w:val="24"/>
        </w:rPr>
      </w:pPr>
    </w:p>
    <w:p w:rsidR="007C154B" w:rsidRDefault="0054296A">
      <w:pPr>
        <w:spacing w:after="0"/>
        <w:jc w:val="both"/>
        <w:rPr>
          <w:rFonts w:ascii="Arial" w:eastAsia="Arial" w:hAnsi="Arial" w:cs="Arial"/>
          <w:sz w:val="24"/>
          <w:szCs w:val="24"/>
        </w:rPr>
      </w:pPr>
      <w:r>
        <w:rPr>
          <w:rFonts w:ascii="Arial" w:eastAsia="Arial" w:hAnsi="Arial" w:cs="Arial"/>
          <w:sz w:val="24"/>
          <w:szCs w:val="24"/>
        </w:rPr>
        <w:t>Nombre:</w:t>
      </w:r>
    </w:p>
    <w:p w:rsidR="007C154B" w:rsidRDefault="0054296A">
      <w:pPr>
        <w:spacing w:after="0"/>
        <w:jc w:val="both"/>
        <w:rPr>
          <w:rFonts w:ascii="Arial" w:eastAsia="Arial" w:hAnsi="Arial" w:cs="Arial"/>
          <w:sz w:val="24"/>
          <w:szCs w:val="24"/>
        </w:rPr>
      </w:pPr>
      <w:r>
        <w:rPr>
          <w:rFonts w:ascii="Arial" w:eastAsia="Arial" w:hAnsi="Arial" w:cs="Arial"/>
          <w:sz w:val="24"/>
          <w:szCs w:val="24"/>
        </w:rPr>
        <w:t xml:space="preserve">C.C: </w:t>
      </w:r>
    </w:p>
    <w:p w:rsidR="007C154B" w:rsidRDefault="0054296A">
      <w:pPr>
        <w:spacing w:after="0"/>
        <w:jc w:val="both"/>
        <w:rPr>
          <w:rFonts w:ascii="Arial" w:eastAsia="Arial" w:hAnsi="Arial" w:cs="Arial"/>
          <w:sz w:val="24"/>
          <w:szCs w:val="24"/>
        </w:rPr>
      </w:pPr>
      <w:r>
        <w:rPr>
          <w:rFonts w:ascii="Arial" w:eastAsia="Arial" w:hAnsi="Arial" w:cs="Arial"/>
          <w:sz w:val="24"/>
          <w:szCs w:val="24"/>
        </w:rPr>
        <w:t xml:space="preserve">TELEFONO: </w:t>
      </w:r>
    </w:p>
    <w:p w:rsidR="007C154B" w:rsidRDefault="0054296A">
      <w:pPr>
        <w:spacing w:after="0"/>
        <w:jc w:val="both"/>
        <w:rPr>
          <w:rFonts w:ascii="Century" w:eastAsia="Century" w:hAnsi="Century" w:cs="Century"/>
          <w:sz w:val="24"/>
          <w:szCs w:val="24"/>
        </w:rPr>
      </w:pPr>
      <w:bookmarkStart w:id="1" w:name="_heading=h.gjdgxs" w:colFirst="0" w:colLast="0"/>
      <w:bookmarkEnd w:id="1"/>
      <w:r>
        <w:rPr>
          <w:rFonts w:ascii="Arial" w:eastAsia="Arial" w:hAnsi="Arial" w:cs="Arial"/>
          <w:sz w:val="24"/>
          <w:szCs w:val="24"/>
        </w:rPr>
        <w:t xml:space="preserve">DIRECCION: </w:t>
      </w:r>
    </w:p>
    <w:p w:rsidR="007C154B" w:rsidRDefault="007C154B">
      <w:pPr>
        <w:jc w:val="both"/>
        <w:rPr>
          <w:rFonts w:ascii="Century" w:eastAsia="Century" w:hAnsi="Century" w:cs="Century"/>
          <w:sz w:val="24"/>
          <w:szCs w:val="24"/>
        </w:rPr>
      </w:pPr>
    </w:p>
    <w:sectPr w:rsidR="007C154B">
      <w:headerReference w:type="default" r:id="rId9"/>
      <w:pgSz w:w="12240" w:h="15840"/>
      <w:pgMar w:top="1417" w:right="1701" w:bottom="1417"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96A" w:rsidRDefault="0054296A">
      <w:pPr>
        <w:spacing w:after="0" w:line="240" w:lineRule="auto"/>
      </w:pPr>
      <w:r>
        <w:separator/>
      </w:r>
    </w:p>
  </w:endnote>
  <w:endnote w:type="continuationSeparator" w:id="0">
    <w:p w:rsidR="0054296A" w:rsidRDefault="00542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0000000000000000000"/>
    <w:charset w:val="00"/>
    <w:family w:val="roman"/>
    <w:notTrueType/>
    <w:pitch w:val="default"/>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96A" w:rsidRDefault="0054296A">
      <w:pPr>
        <w:spacing w:after="0" w:line="240" w:lineRule="auto"/>
      </w:pPr>
      <w:r>
        <w:separator/>
      </w:r>
    </w:p>
  </w:footnote>
  <w:footnote w:type="continuationSeparator" w:id="0">
    <w:p w:rsidR="0054296A" w:rsidRDefault="00542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54B" w:rsidRDefault="007C154B">
    <w:pPr>
      <w:widowControl w:val="0"/>
      <w:pBdr>
        <w:top w:val="nil"/>
        <w:left w:val="nil"/>
        <w:bottom w:val="nil"/>
        <w:right w:val="nil"/>
        <w:between w:val="nil"/>
      </w:pBdr>
      <w:spacing w:after="0" w:line="276" w:lineRule="auto"/>
      <w:rPr>
        <w:rFonts w:ascii="Century" w:eastAsia="Century" w:hAnsi="Century" w:cs="Century"/>
        <w:sz w:val="24"/>
        <w:szCs w:val="24"/>
      </w:rPr>
    </w:pPr>
  </w:p>
  <w:tbl>
    <w:tblPr>
      <w:tblStyle w:val="a0"/>
      <w:tblW w:w="9259" w:type="dxa"/>
      <w:tblInd w:w="-431" w:type="dxa"/>
      <w:tblBorders>
        <w:top w:val="single" w:sz="4" w:space="0" w:color="F4B083"/>
        <w:left w:val="single" w:sz="4" w:space="0" w:color="BFBFBF"/>
        <w:bottom w:val="single" w:sz="4" w:space="0" w:color="F4B083"/>
        <w:right w:val="single" w:sz="4" w:space="0" w:color="BFBFBF"/>
        <w:insideH w:val="single" w:sz="4" w:space="0" w:color="F4B083"/>
        <w:insideV w:val="single" w:sz="4" w:space="0" w:color="F4B083"/>
      </w:tblBorders>
      <w:tblLayout w:type="fixed"/>
      <w:tblLook w:val="0400" w:firstRow="0" w:lastRow="0" w:firstColumn="0" w:lastColumn="0" w:noHBand="0" w:noVBand="1"/>
    </w:tblPr>
    <w:tblGrid>
      <w:gridCol w:w="3120"/>
      <w:gridCol w:w="3402"/>
      <w:gridCol w:w="2737"/>
    </w:tblGrid>
    <w:tr w:rsidR="007C154B">
      <w:trPr>
        <w:trHeight w:val="401"/>
      </w:trPr>
      <w:tc>
        <w:tcPr>
          <w:tcW w:w="3120" w:type="dxa"/>
          <w:vMerge w:val="restart"/>
        </w:tcPr>
        <w:p w:rsidR="007C154B" w:rsidRDefault="0054296A">
          <w:pPr>
            <w:pBdr>
              <w:top w:val="nil"/>
              <w:left w:val="nil"/>
              <w:bottom w:val="nil"/>
              <w:right w:val="nil"/>
              <w:between w:val="nil"/>
            </w:pBdr>
            <w:tabs>
              <w:tab w:val="center" w:pos="4419"/>
              <w:tab w:val="right" w:pos="8838"/>
            </w:tabs>
            <w:rPr>
              <w:rFonts w:ascii="Arial" w:eastAsia="Arial" w:hAnsi="Arial" w:cs="Arial"/>
              <w:b/>
              <w:color w:val="000000"/>
              <w:sz w:val="20"/>
              <w:szCs w:val="20"/>
            </w:rPr>
          </w:pPr>
          <w:r>
            <w:rPr>
              <w:rFonts w:ascii="Arial" w:eastAsia="Arial" w:hAnsi="Arial" w:cs="Arial"/>
              <w:b/>
              <w:color w:val="000000"/>
              <w:sz w:val="20"/>
              <w:szCs w:val="20"/>
            </w:rPr>
            <w:t xml:space="preserve">            ISP RURALNET S.A.S</w:t>
          </w:r>
        </w:p>
        <w:p w:rsidR="007C154B" w:rsidRDefault="0054296A">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r>
            <w:rPr>
              <w:rFonts w:ascii="Arial" w:eastAsia="Arial" w:hAnsi="Arial" w:cs="Arial"/>
              <w:b/>
              <w:color w:val="000000"/>
              <w:sz w:val="20"/>
              <w:szCs w:val="20"/>
            </w:rPr>
            <w:t>NIT-901679180-0</w:t>
          </w:r>
        </w:p>
        <w:p w:rsidR="007C154B" w:rsidRDefault="0054296A">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r>
            <w:rPr>
              <w:rFonts w:ascii="Arial" w:eastAsia="Arial" w:hAnsi="Arial" w:cs="Arial"/>
              <w:b/>
              <w:color w:val="000000"/>
              <w:sz w:val="20"/>
              <w:szCs w:val="20"/>
            </w:rPr>
            <w:t>COLOMBIA-HUILA</w:t>
          </w:r>
        </w:p>
      </w:tc>
      <w:tc>
        <w:tcPr>
          <w:tcW w:w="3402" w:type="dxa"/>
          <w:vMerge w:val="restart"/>
        </w:tcPr>
        <w:p w:rsidR="007C154B" w:rsidRDefault="0054296A">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r>
            <w:rPr>
              <w:rFonts w:ascii="Arial" w:eastAsia="Arial" w:hAnsi="Arial" w:cs="Arial"/>
              <w:b/>
              <w:color w:val="000000"/>
              <w:sz w:val="20"/>
              <w:szCs w:val="20"/>
            </w:rPr>
            <w:t>CONTRATO UNICO DE PRESTACION DE SERVICIOS</w:t>
          </w:r>
        </w:p>
      </w:tc>
      <w:tc>
        <w:tcPr>
          <w:tcW w:w="2737" w:type="dxa"/>
        </w:tcPr>
        <w:p w:rsidR="007C154B" w:rsidRDefault="0054296A">
          <w:pPr>
            <w:pBdr>
              <w:top w:val="nil"/>
              <w:left w:val="nil"/>
              <w:bottom w:val="nil"/>
              <w:right w:val="nil"/>
              <w:between w:val="nil"/>
            </w:pBdr>
            <w:tabs>
              <w:tab w:val="center" w:pos="4419"/>
              <w:tab w:val="right" w:pos="8838"/>
            </w:tabs>
            <w:rPr>
              <w:rFonts w:ascii="Arial" w:eastAsia="Arial" w:hAnsi="Arial" w:cs="Arial"/>
              <w:b/>
              <w:color w:val="000000"/>
              <w:sz w:val="20"/>
              <w:szCs w:val="20"/>
            </w:rPr>
          </w:pPr>
          <w:r>
            <w:rPr>
              <w:rFonts w:ascii="Arial" w:eastAsia="Arial" w:hAnsi="Arial" w:cs="Arial"/>
              <w:b/>
              <w:color w:val="000000"/>
              <w:sz w:val="20"/>
              <w:szCs w:val="20"/>
            </w:rPr>
            <w:t>FECHA:</w:t>
          </w:r>
        </w:p>
      </w:tc>
    </w:tr>
    <w:tr w:rsidR="007C154B">
      <w:trPr>
        <w:trHeight w:val="430"/>
      </w:trPr>
      <w:tc>
        <w:tcPr>
          <w:tcW w:w="3120" w:type="dxa"/>
          <w:vMerge/>
        </w:tcPr>
        <w:p w:rsidR="007C154B" w:rsidRDefault="007C154B">
          <w:pPr>
            <w:widowControl w:val="0"/>
            <w:pBdr>
              <w:top w:val="nil"/>
              <w:left w:val="nil"/>
              <w:bottom w:val="nil"/>
              <w:right w:val="nil"/>
              <w:between w:val="nil"/>
            </w:pBdr>
            <w:spacing w:line="276" w:lineRule="auto"/>
            <w:rPr>
              <w:rFonts w:ascii="Arial" w:eastAsia="Arial" w:hAnsi="Arial" w:cs="Arial"/>
              <w:b/>
              <w:color w:val="000000"/>
              <w:sz w:val="20"/>
              <w:szCs w:val="20"/>
            </w:rPr>
          </w:pPr>
        </w:p>
      </w:tc>
      <w:tc>
        <w:tcPr>
          <w:tcW w:w="3402" w:type="dxa"/>
          <w:vMerge/>
        </w:tcPr>
        <w:p w:rsidR="007C154B" w:rsidRDefault="007C154B">
          <w:pPr>
            <w:widowControl w:val="0"/>
            <w:pBdr>
              <w:top w:val="nil"/>
              <w:left w:val="nil"/>
              <w:bottom w:val="nil"/>
              <w:right w:val="nil"/>
              <w:between w:val="nil"/>
            </w:pBdr>
            <w:spacing w:line="276" w:lineRule="auto"/>
            <w:rPr>
              <w:rFonts w:ascii="Arial" w:eastAsia="Arial" w:hAnsi="Arial" w:cs="Arial"/>
              <w:b/>
              <w:color w:val="000000"/>
              <w:sz w:val="20"/>
              <w:szCs w:val="20"/>
            </w:rPr>
          </w:pPr>
        </w:p>
      </w:tc>
      <w:tc>
        <w:tcPr>
          <w:tcW w:w="2737" w:type="dxa"/>
        </w:tcPr>
        <w:p w:rsidR="007C154B" w:rsidRDefault="0054296A">
          <w:pPr>
            <w:pBdr>
              <w:top w:val="nil"/>
              <w:left w:val="nil"/>
              <w:bottom w:val="nil"/>
              <w:right w:val="nil"/>
              <w:between w:val="nil"/>
            </w:pBdr>
            <w:tabs>
              <w:tab w:val="center" w:pos="4419"/>
              <w:tab w:val="right" w:pos="8838"/>
            </w:tabs>
            <w:rPr>
              <w:rFonts w:ascii="Arial" w:eastAsia="Arial" w:hAnsi="Arial" w:cs="Arial"/>
              <w:color w:val="000000"/>
              <w:sz w:val="20"/>
              <w:szCs w:val="20"/>
            </w:rPr>
          </w:pPr>
          <w:r>
            <w:rPr>
              <w:rFonts w:ascii="Arial" w:eastAsia="Arial" w:hAnsi="Arial" w:cs="Arial"/>
              <w:color w:val="000000"/>
              <w:sz w:val="20"/>
              <w:szCs w:val="20"/>
            </w:rPr>
            <w:t>Hoja:</w:t>
          </w:r>
        </w:p>
      </w:tc>
    </w:tr>
  </w:tbl>
  <w:p w:rsidR="007C154B" w:rsidRDefault="007C154B">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20"/>
        <w:szCs w:val="20"/>
      </w:rPr>
    </w:pPr>
  </w:p>
  <w:p w:rsidR="007C154B" w:rsidRDefault="007C154B">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781AD9"/>
    <w:multiLevelType w:val="multilevel"/>
    <w:tmpl w:val="71F423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FE65003"/>
    <w:multiLevelType w:val="multilevel"/>
    <w:tmpl w:val="938CE9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54B"/>
    <w:rsid w:val="0054296A"/>
    <w:rsid w:val="0073147A"/>
    <w:rsid w:val="007C154B"/>
    <w:rsid w:val="00A219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17DC00-BC46-4217-BDAA-EDD44FAF4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styleId="Tablaconcuadrcula">
    <w:name w:val="Table Grid"/>
    <w:basedOn w:val="Tablanormal"/>
    <w:uiPriority w:val="39"/>
    <w:rsid w:val="00AA1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AA136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AA136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1">
    <w:name w:val="Plain Table 1"/>
    <w:basedOn w:val="Tablanormal"/>
    <w:uiPriority w:val="41"/>
    <w:rsid w:val="00AA136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Cuadrculadetablaclara">
    <w:name w:val="Grid Table Light"/>
    <w:basedOn w:val="Tablanormal"/>
    <w:uiPriority w:val="40"/>
    <w:rsid w:val="00AA136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4">
    <w:name w:val="Plain Table 4"/>
    <w:basedOn w:val="Tablanormal"/>
    <w:uiPriority w:val="44"/>
    <w:rsid w:val="00AA136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AA136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cuadrcula2">
    <w:name w:val="Grid Table 2"/>
    <w:basedOn w:val="Tablanormal"/>
    <w:uiPriority w:val="47"/>
    <w:rsid w:val="00AA136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2-nfasis6">
    <w:name w:val="Grid Table 2 Accent 6"/>
    <w:basedOn w:val="Tablanormal"/>
    <w:uiPriority w:val="47"/>
    <w:rsid w:val="00AA1361"/>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2-nfasis4">
    <w:name w:val="Grid Table 2 Accent 4"/>
    <w:basedOn w:val="Tablanormal"/>
    <w:uiPriority w:val="47"/>
    <w:rsid w:val="00AA1361"/>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cuadrcula2-nfasis3">
    <w:name w:val="Grid Table 2 Accent 3"/>
    <w:basedOn w:val="Tablanormal"/>
    <w:uiPriority w:val="47"/>
    <w:rsid w:val="00AA1361"/>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2-nfasis2">
    <w:name w:val="Grid Table 2 Accent 2"/>
    <w:basedOn w:val="Tablanormal"/>
    <w:uiPriority w:val="47"/>
    <w:rsid w:val="00AA1361"/>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Encabezado">
    <w:name w:val="header"/>
    <w:basedOn w:val="Normal"/>
    <w:link w:val="EncabezadoCar"/>
    <w:uiPriority w:val="99"/>
    <w:unhideWhenUsed/>
    <w:rsid w:val="00C75C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5CD0"/>
  </w:style>
  <w:style w:type="paragraph" w:styleId="Piedepgina">
    <w:name w:val="footer"/>
    <w:basedOn w:val="Normal"/>
    <w:link w:val="PiedepginaCar"/>
    <w:uiPriority w:val="99"/>
    <w:unhideWhenUsed/>
    <w:rsid w:val="00C75C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5CD0"/>
  </w:style>
  <w:style w:type="character" w:styleId="Textodelmarcadordeposicin">
    <w:name w:val="Placeholder Text"/>
    <w:basedOn w:val="Fuentedeprrafopredeter"/>
    <w:uiPriority w:val="99"/>
    <w:semiHidden/>
    <w:rsid w:val="00C75CD0"/>
    <w:rPr>
      <w:color w:val="808080"/>
    </w:rPr>
  </w:style>
  <w:style w:type="paragraph" w:styleId="Prrafodelista">
    <w:name w:val="List Paragraph"/>
    <w:basedOn w:val="Normal"/>
    <w:uiPriority w:val="34"/>
    <w:qFormat/>
    <w:rsid w:val="00970592"/>
    <w:pPr>
      <w:ind w:left="720"/>
      <w:contextualSpacing/>
    </w:pPr>
  </w:style>
  <w:style w:type="character" w:styleId="Hipervnculo">
    <w:name w:val="Hyperlink"/>
    <w:basedOn w:val="Fuentedeprrafopredeter"/>
    <w:uiPriority w:val="99"/>
    <w:unhideWhenUsed/>
    <w:rsid w:val="00EB1F57"/>
    <w:rPr>
      <w:color w:val="0563C1" w:themeColor="hyperlink"/>
      <w:u w:val="single"/>
    </w:rPr>
  </w:style>
  <w:style w:type="character" w:customStyle="1" w:styleId="UnresolvedMention">
    <w:name w:val="Unresolved Mention"/>
    <w:basedOn w:val="Fuentedeprrafopredeter"/>
    <w:uiPriority w:val="99"/>
    <w:semiHidden/>
    <w:unhideWhenUsed/>
    <w:rsid w:val="00EB1F57"/>
    <w:rPr>
      <w:color w:val="605E5C"/>
      <w:shd w:val="clear" w:color="auto" w:fill="E1DFDD"/>
    </w:rPr>
  </w:style>
  <w:style w:type="paragraph" w:styleId="Textoindependiente">
    <w:name w:val="Body Text"/>
    <w:basedOn w:val="Normal"/>
    <w:link w:val="TextoindependienteCar"/>
    <w:uiPriority w:val="1"/>
    <w:qFormat/>
    <w:rsid w:val="003831DA"/>
    <w:pPr>
      <w:widowControl w:val="0"/>
      <w:autoSpaceDE w:val="0"/>
      <w:autoSpaceDN w:val="0"/>
      <w:spacing w:after="0" w:line="240" w:lineRule="auto"/>
    </w:pPr>
    <w:rPr>
      <w:lang w:val="es-ES"/>
    </w:rPr>
  </w:style>
  <w:style w:type="character" w:customStyle="1" w:styleId="TextoindependienteCar">
    <w:name w:val="Texto independiente Car"/>
    <w:basedOn w:val="Fuentedeprrafopredeter"/>
    <w:link w:val="Textoindependiente"/>
    <w:uiPriority w:val="1"/>
    <w:rsid w:val="003831DA"/>
    <w:rPr>
      <w:rFonts w:ascii="Calibri" w:eastAsia="Calibri" w:hAnsi="Calibri" w:cs="Calibri"/>
      <w:kern w:val="0"/>
      <w:lang w:val="es-ES"/>
    </w:rPr>
  </w:style>
  <w:style w:type="paragraph" w:styleId="Textodeglobo">
    <w:name w:val="Balloon Text"/>
    <w:basedOn w:val="Normal"/>
    <w:link w:val="TextodegloboCar"/>
    <w:uiPriority w:val="99"/>
    <w:semiHidden/>
    <w:unhideWhenUsed/>
    <w:rsid w:val="00C12A5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2A59"/>
    <w:rPr>
      <w:rFonts w:ascii="Segoe UI" w:hAnsi="Segoe UI" w:cs="Segoe UI"/>
      <w:sz w:val="18"/>
      <w:szCs w:val="1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ruralnetav@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YKS6QiU3qdBEt+k9rXfmuz4+sQ==">CgMxLjAyCGguZ2pkZ3hzOAByITFYcDl5QjkwVXVrNTJ6ck1WLTlGR19hNVJlWkhrV29xcg==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2794</Words>
  <Characters>15370</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SEBASTIAN MONJE DIAZ</dc:creator>
  <cp:lastModifiedBy>user</cp:lastModifiedBy>
  <cp:revision>2</cp:revision>
  <dcterms:created xsi:type="dcterms:W3CDTF">2024-03-05T00:26:00Z</dcterms:created>
  <dcterms:modified xsi:type="dcterms:W3CDTF">2024-03-05T00:26:00Z</dcterms:modified>
</cp:coreProperties>
</file>